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819" w14:textId="77777777" w:rsidR="00A41F46" w:rsidRPr="00C33AB8" w:rsidRDefault="00A17825" w:rsidP="004837C8">
      <w:pPr>
        <w:spacing w:after="0" w:line="240" w:lineRule="auto"/>
        <w:jc w:val="center"/>
        <w:rPr>
          <w:rFonts w:ascii="Times New Roman" w:hAnsi="Times New Roman" w:cs="Times New Roman"/>
          <w:bCs/>
          <w:sz w:val="28"/>
          <w:szCs w:val="28"/>
        </w:rPr>
      </w:pPr>
      <w:r w:rsidRPr="00C33AB8">
        <w:rPr>
          <w:rFonts w:ascii="Times New Roman" w:hAnsi="Times New Roman" w:cs="Times New Roman"/>
          <w:b/>
          <w:sz w:val="28"/>
          <w:szCs w:val="28"/>
        </w:rPr>
        <w:t>Trianon és a Magyar Református Egyház</w:t>
      </w:r>
    </w:p>
    <w:p w14:paraId="72DE6246" w14:textId="77777777" w:rsidR="00485235" w:rsidRPr="00AA0F4A" w:rsidRDefault="00485235" w:rsidP="004837C8">
      <w:pPr>
        <w:spacing w:after="0" w:line="240" w:lineRule="auto"/>
        <w:jc w:val="both"/>
        <w:rPr>
          <w:rFonts w:ascii="Times New Roman" w:hAnsi="Times New Roman" w:cs="Times New Roman"/>
          <w:sz w:val="24"/>
          <w:szCs w:val="24"/>
        </w:rPr>
      </w:pPr>
    </w:p>
    <w:p w14:paraId="586D044D" w14:textId="06472582" w:rsidR="00A17825" w:rsidRPr="00AA0F4A" w:rsidRDefault="00DF6534" w:rsidP="004837C8">
      <w:pPr>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Magyarország legújabb kori történelmének egyik legmeghatározóbb és </w:t>
      </w:r>
      <w:r w:rsidR="00B759B5" w:rsidRPr="00AA0F4A">
        <w:rPr>
          <w:rFonts w:ascii="Times New Roman" w:hAnsi="Times New Roman" w:cs="Times New Roman"/>
          <w:sz w:val="24"/>
          <w:szCs w:val="24"/>
        </w:rPr>
        <w:t xml:space="preserve">egyben a </w:t>
      </w:r>
      <w:r w:rsidRPr="00AA0F4A">
        <w:rPr>
          <w:rFonts w:ascii="Times New Roman" w:hAnsi="Times New Roman" w:cs="Times New Roman"/>
          <w:sz w:val="24"/>
          <w:szCs w:val="24"/>
        </w:rPr>
        <w:t xml:space="preserve">legtragikusabb eseménye az 1920-as </w:t>
      </w:r>
      <w:r w:rsidR="008056F1" w:rsidRPr="00AA0F4A">
        <w:rPr>
          <w:rFonts w:ascii="Times New Roman" w:hAnsi="Times New Roman" w:cs="Times New Roman"/>
          <w:sz w:val="24"/>
          <w:szCs w:val="24"/>
        </w:rPr>
        <w:t>t</w:t>
      </w:r>
      <w:r w:rsidRPr="00AA0F4A">
        <w:rPr>
          <w:rFonts w:ascii="Times New Roman" w:hAnsi="Times New Roman" w:cs="Times New Roman"/>
          <w:sz w:val="24"/>
          <w:szCs w:val="24"/>
        </w:rPr>
        <w:t>rianoni békediktátum,</w:t>
      </w:r>
      <w:r w:rsidRPr="00AA0F4A">
        <w:rPr>
          <w:rStyle w:val="Lbjegyzet-hivatkozs"/>
          <w:rFonts w:ascii="Times New Roman" w:hAnsi="Times New Roman" w:cs="Times New Roman"/>
          <w:sz w:val="24"/>
          <w:szCs w:val="24"/>
        </w:rPr>
        <w:footnoteReference w:id="1"/>
      </w:r>
      <w:r w:rsidRPr="00AA0F4A">
        <w:rPr>
          <w:rFonts w:ascii="Times New Roman" w:hAnsi="Times New Roman" w:cs="Times New Roman"/>
          <w:sz w:val="24"/>
          <w:szCs w:val="24"/>
        </w:rPr>
        <w:t xml:space="preserve"> amely hatásában csak a magyar állam 1241-es és 1526-os pusztulásához hasonlítható. Az ezeréves Magyarország területi integritásának elvesztése mellett lakosságának harmadolása olyan </w:t>
      </w:r>
      <w:r w:rsidRPr="00AA0F4A">
        <w:rPr>
          <w:rFonts w:ascii="Times New Roman" w:hAnsi="Times New Roman" w:cs="Times New Roman"/>
          <w:i/>
          <w:sz w:val="24"/>
          <w:szCs w:val="24"/>
        </w:rPr>
        <w:t>lelki sokkot</w:t>
      </w:r>
      <w:r w:rsidRPr="00AA0F4A">
        <w:rPr>
          <w:rFonts w:ascii="Times New Roman" w:hAnsi="Times New Roman" w:cs="Times New Roman"/>
          <w:sz w:val="24"/>
          <w:szCs w:val="24"/>
        </w:rPr>
        <w:t xml:space="preserve"> okozott, amit </w:t>
      </w:r>
      <w:r w:rsidR="001A2255" w:rsidRPr="00AA0F4A">
        <w:rPr>
          <w:rFonts w:ascii="Times New Roman" w:hAnsi="Times New Roman" w:cs="Times New Roman"/>
          <w:sz w:val="24"/>
          <w:szCs w:val="24"/>
        </w:rPr>
        <w:t>máig sem tudott kiheverni a Kárpát-medence magyarsága. Mindezt tovább</w:t>
      </w:r>
      <w:r w:rsidRPr="00AA0F4A">
        <w:rPr>
          <w:rFonts w:ascii="Times New Roman" w:hAnsi="Times New Roman" w:cs="Times New Roman"/>
          <w:sz w:val="24"/>
          <w:szCs w:val="24"/>
        </w:rPr>
        <w:t xml:space="preserve"> mélyített</w:t>
      </w:r>
      <w:r w:rsidR="001A2255" w:rsidRPr="00AA0F4A">
        <w:rPr>
          <w:rFonts w:ascii="Times New Roman" w:hAnsi="Times New Roman" w:cs="Times New Roman"/>
          <w:sz w:val="24"/>
          <w:szCs w:val="24"/>
        </w:rPr>
        <w:t>e</w:t>
      </w:r>
      <w:r w:rsidRPr="00AA0F4A">
        <w:rPr>
          <w:rFonts w:ascii="Times New Roman" w:hAnsi="Times New Roman" w:cs="Times New Roman"/>
          <w:sz w:val="24"/>
          <w:szCs w:val="24"/>
        </w:rPr>
        <w:t xml:space="preserve"> az</w:t>
      </w:r>
      <w:r w:rsidR="00B759B5" w:rsidRPr="00AA0F4A">
        <w:rPr>
          <w:rFonts w:ascii="Times New Roman" w:hAnsi="Times New Roman" w:cs="Times New Roman"/>
          <w:sz w:val="24"/>
          <w:szCs w:val="24"/>
        </w:rPr>
        <w:t xml:space="preserve"> a tény, hogy az</w:t>
      </w:r>
      <w:r w:rsidRPr="00AA0F4A">
        <w:rPr>
          <w:rFonts w:ascii="Times New Roman" w:hAnsi="Times New Roman" w:cs="Times New Roman"/>
          <w:sz w:val="24"/>
          <w:szCs w:val="24"/>
        </w:rPr>
        <w:t xml:space="preserve"> új államalakulatok fennhatósága alá</w:t>
      </w:r>
      <w:r w:rsidR="001A2255" w:rsidRPr="00AA0F4A">
        <w:rPr>
          <w:rFonts w:ascii="Times New Roman" w:hAnsi="Times New Roman" w:cs="Times New Roman"/>
          <w:sz w:val="24"/>
          <w:szCs w:val="24"/>
        </w:rPr>
        <w:t xml:space="preserve"> került nemzet</w:t>
      </w:r>
      <w:r w:rsidR="00B759B5" w:rsidRPr="00AA0F4A">
        <w:rPr>
          <w:rFonts w:ascii="Times New Roman" w:hAnsi="Times New Roman" w:cs="Times New Roman"/>
          <w:sz w:val="24"/>
          <w:szCs w:val="24"/>
        </w:rPr>
        <w:t>-</w:t>
      </w:r>
      <w:r w:rsidR="001A2255" w:rsidRPr="00AA0F4A">
        <w:rPr>
          <w:rFonts w:ascii="Times New Roman" w:hAnsi="Times New Roman" w:cs="Times New Roman"/>
          <w:sz w:val="24"/>
          <w:szCs w:val="24"/>
        </w:rPr>
        <w:t>részek, a</w:t>
      </w:r>
      <w:r w:rsidR="006355C1" w:rsidRPr="00AA0F4A">
        <w:rPr>
          <w:rFonts w:ascii="Times New Roman" w:hAnsi="Times New Roman" w:cs="Times New Roman"/>
          <w:sz w:val="24"/>
          <w:szCs w:val="24"/>
        </w:rPr>
        <w:t>melye</w:t>
      </w:r>
      <w:r w:rsidR="001A2255" w:rsidRPr="00AA0F4A">
        <w:rPr>
          <w:rFonts w:ascii="Times New Roman" w:hAnsi="Times New Roman" w:cs="Times New Roman"/>
          <w:sz w:val="24"/>
          <w:szCs w:val="24"/>
        </w:rPr>
        <w:t>k a korábbi többséghez tartoz</w:t>
      </w:r>
      <w:r w:rsidR="00B759B5" w:rsidRPr="00AA0F4A">
        <w:rPr>
          <w:rFonts w:ascii="Times New Roman" w:hAnsi="Times New Roman" w:cs="Times New Roman"/>
          <w:sz w:val="24"/>
          <w:szCs w:val="24"/>
        </w:rPr>
        <w:t>tak</w:t>
      </w:r>
      <w:r w:rsidR="001A2255" w:rsidRPr="00AA0F4A">
        <w:rPr>
          <w:rFonts w:ascii="Times New Roman" w:hAnsi="Times New Roman" w:cs="Times New Roman"/>
          <w:sz w:val="24"/>
          <w:szCs w:val="24"/>
        </w:rPr>
        <w:t>,</w:t>
      </w:r>
      <w:r w:rsidR="00B759B5" w:rsidRPr="00AA0F4A">
        <w:rPr>
          <w:rFonts w:ascii="Times New Roman" w:hAnsi="Times New Roman" w:cs="Times New Roman"/>
          <w:sz w:val="24"/>
          <w:szCs w:val="24"/>
        </w:rPr>
        <w:t xml:space="preserve"> hirtelen kisebbségi</w:t>
      </w:r>
      <w:r w:rsidR="001A2255" w:rsidRPr="00AA0F4A">
        <w:rPr>
          <w:rFonts w:ascii="Times New Roman" w:hAnsi="Times New Roman" w:cs="Times New Roman"/>
          <w:sz w:val="24"/>
          <w:szCs w:val="24"/>
        </w:rPr>
        <w:t xml:space="preserve"> sorba</w:t>
      </w:r>
      <w:r w:rsidRPr="00AA0F4A">
        <w:rPr>
          <w:rFonts w:ascii="Times New Roman" w:hAnsi="Times New Roman" w:cs="Times New Roman"/>
          <w:sz w:val="24"/>
          <w:szCs w:val="24"/>
        </w:rPr>
        <w:t xml:space="preserve"> k</w:t>
      </w:r>
      <w:r w:rsidR="001A2255" w:rsidRPr="00AA0F4A">
        <w:rPr>
          <w:rFonts w:ascii="Times New Roman" w:hAnsi="Times New Roman" w:cs="Times New Roman"/>
          <w:sz w:val="24"/>
          <w:szCs w:val="24"/>
        </w:rPr>
        <w:t>ényszerültek.</w:t>
      </w:r>
    </w:p>
    <w:p w14:paraId="694AD4F6" w14:textId="77777777" w:rsidR="004343D2" w:rsidRPr="00AA0F4A" w:rsidRDefault="004343D2" w:rsidP="004837C8">
      <w:pPr>
        <w:spacing w:after="0" w:line="240" w:lineRule="auto"/>
        <w:jc w:val="both"/>
        <w:rPr>
          <w:rFonts w:ascii="Times New Roman" w:hAnsi="Times New Roman" w:cs="Times New Roman"/>
          <w:sz w:val="24"/>
          <w:szCs w:val="24"/>
        </w:rPr>
      </w:pPr>
    </w:p>
    <w:p w14:paraId="76D8DD25" w14:textId="4E7A2FCD" w:rsidR="004343D2" w:rsidRPr="00AA0F4A" w:rsidRDefault="004343D2" w:rsidP="004837C8">
      <w:pPr>
        <w:spacing w:after="0" w:line="240" w:lineRule="auto"/>
        <w:jc w:val="both"/>
        <w:rPr>
          <w:rFonts w:ascii="Times New Roman" w:hAnsi="Times New Roman" w:cs="Times New Roman"/>
          <w:bCs/>
          <w:sz w:val="24"/>
          <w:szCs w:val="24"/>
        </w:rPr>
      </w:pPr>
      <w:r w:rsidRPr="00AA0F4A">
        <w:rPr>
          <w:rFonts w:ascii="Times New Roman" w:hAnsi="Times New Roman" w:cs="Times New Roman"/>
          <w:b/>
          <w:sz w:val="24"/>
          <w:szCs w:val="24"/>
        </w:rPr>
        <w:t xml:space="preserve">A </w:t>
      </w:r>
      <w:r w:rsidR="006355C1" w:rsidRPr="00AA0F4A">
        <w:rPr>
          <w:rFonts w:ascii="Times New Roman" w:hAnsi="Times New Roman" w:cs="Times New Roman"/>
          <w:b/>
          <w:sz w:val="24"/>
          <w:szCs w:val="24"/>
        </w:rPr>
        <w:t>t</w:t>
      </w:r>
      <w:r w:rsidR="009C7C43" w:rsidRPr="00AA0F4A">
        <w:rPr>
          <w:rFonts w:ascii="Times New Roman" w:hAnsi="Times New Roman" w:cs="Times New Roman"/>
          <w:b/>
          <w:sz w:val="24"/>
          <w:szCs w:val="24"/>
        </w:rPr>
        <w:t>rianoni-sokk következményei</w:t>
      </w:r>
      <w:r w:rsidR="006355C1" w:rsidRPr="00AA0F4A">
        <w:rPr>
          <w:rFonts w:ascii="Times New Roman" w:hAnsi="Times New Roman" w:cs="Times New Roman"/>
          <w:b/>
          <w:sz w:val="24"/>
          <w:szCs w:val="24"/>
        </w:rPr>
        <w:t xml:space="preserve"> a reformátusokra nézve</w:t>
      </w:r>
    </w:p>
    <w:p w14:paraId="78A8D757" w14:textId="77777777" w:rsidR="009C7C43" w:rsidRPr="00AA0F4A" w:rsidRDefault="009C7C43" w:rsidP="004837C8">
      <w:pPr>
        <w:spacing w:after="0" w:line="240" w:lineRule="auto"/>
        <w:jc w:val="both"/>
        <w:rPr>
          <w:rFonts w:ascii="Times New Roman" w:hAnsi="Times New Roman" w:cs="Times New Roman"/>
          <w:sz w:val="24"/>
          <w:szCs w:val="24"/>
        </w:rPr>
      </w:pPr>
    </w:p>
    <w:p w14:paraId="005A0B09" w14:textId="54604990" w:rsidR="00B759B5" w:rsidRPr="00AA0F4A" w:rsidRDefault="00B759B5"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trianoni békediktátum azonban nemcsak a magyar </w:t>
      </w:r>
      <w:r w:rsidR="006355C1" w:rsidRPr="00AA0F4A">
        <w:rPr>
          <w:rFonts w:ascii="Times New Roman" w:hAnsi="Times New Roman" w:cs="Times New Roman"/>
          <w:sz w:val="24"/>
          <w:szCs w:val="24"/>
        </w:rPr>
        <w:t>nemzetet</w:t>
      </w:r>
      <w:r w:rsidRPr="00AA0F4A">
        <w:rPr>
          <w:rFonts w:ascii="Times New Roman" w:hAnsi="Times New Roman" w:cs="Times New Roman"/>
          <w:sz w:val="24"/>
          <w:szCs w:val="24"/>
        </w:rPr>
        <w:t>, hanem a magyar református egyházat is szétdarabolta. Az öt református egyházkerületből négy részben, az erdélyi pedig teljes egészében idegen uralom alá került. Összességében a magyar református egyház 2073 gyülekezetének közel a fele, 1012 lett a trianoni döntés kárvallottja.</w:t>
      </w:r>
    </w:p>
    <w:p w14:paraId="19661770" w14:textId="77777777" w:rsidR="00820E52" w:rsidRPr="00AA0F4A" w:rsidRDefault="00820E52" w:rsidP="004837C8">
      <w:pPr>
        <w:autoSpaceDE w:val="0"/>
        <w:autoSpaceDN w:val="0"/>
        <w:adjustRightInd w:val="0"/>
        <w:spacing w:after="0" w:line="240" w:lineRule="auto"/>
        <w:jc w:val="both"/>
        <w:rPr>
          <w:rFonts w:ascii="Times New Roman" w:hAnsi="Times New Roman" w:cs="Times New Roman"/>
          <w:sz w:val="24"/>
          <w:szCs w:val="24"/>
        </w:rPr>
      </w:pPr>
    </w:p>
    <w:p w14:paraId="7C9DDBE2" w14:textId="17E32152" w:rsidR="00820E52" w:rsidRPr="00AA0F4A" w:rsidRDefault="00820E52"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XX. századi</w:t>
      </w:r>
      <w:r w:rsidR="004837C8"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 xml:space="preserve">református egyház tagjai, ezzel a </w:t>
      </w:r>
      <w:r w:rsidR="0054545E" w:rsidRPr="00AA0F4A">
        <w:rPr>
          <w:rFonts w:ascii="Times New Roman" w:eastAsia="Times New Roman" w:hAnsi="Times New Roman" w:cs="Times New Roman"/>
          <w:sz w:val="24"/>
          <w:szCs w:val="24"/>
          <w:lang w:eastAsia="hu-HU"/>
        </w:rPr>
        <w:t xml:space="preserve">tragikus </w:t>
      </w:r>
      <w:r w:rsidRPr="00AA0F4A">
        <w:rPr>
          <w:rFonts w:ascii="Times New Roman" w:eastAsia="Times New Roman" w:hAnsi="Times New Roman" w:cs="Times New Roman"/>
          <w:sz w:val="24"/>
          <w:szCs w:val="24"/>
          <w:lang w:eastAsia="hu-HU"/>
        </w:rPr>
        <w:t>ténnyel s</w:t>
      </w:r>
      <w:r w:rsidR="006F4204" w:rsidRPr="00AA0F4A">
        <w:rPr>
          <w:rFonts w:ascii="Times New Roman" w:eastAsia="Times New Roman" w:hAnsi="Times New Roman" w:cs="Times New Roman"/>
          <w:sz w:val="24"/>
          <w:szCs w:val="24"/>
          <w:lang w:eastAsia="hu-HU"/>
        </w:rPr>
        <w:t>z</w:t>
      </w:r>
      <w:r w:rsidRPr="00AA0F4A">
        <w:rPr>
          <w:rFonts w:ascii="Times New Roman" w:eastAsia="Times New Roman" w:hAnsi="Times New Roman" w:cs="Times New Roman"/>
          <w:sz w:val="24"/>
          <w:szCs w:val="24"/>
          <w:lang w:eastAsia="hu-HU"/>
        </w:rPr>
        <w:t>e</w:t>
      </w:r>
      <w:r w:rsidR="006F4204" w:rsidRPr="00AA0F4A">
        <w:rPr>
          <w:rFonts w:ascii="Times New Roman" w:eastAsia="Times New Roman" w:hAnsi="Times New Roman" w:cs="Times New Roman"/>
          <w:sz w:val="24"/>
          <w:szCs w:val="24"/>
          <w:lang w:eastAsia="hu-HU"/>
        </w:rPr>
        <w:t>m</w:t>
      </w:r>
      <w:r w:rsidRPr="00AA0F4A">
        <w:rPr>
          <w:rFonts w:ascii="Times New Roman" w:eastAsia="Times New Roman" w:hAnsi="Times New Roman" w:cs="Times New Roman"/>
          <w:sz w:val="24"/>
          <w:szCs w:val="24"/>
          <w:lang w:eastAsia="hu-HU"/>
        </w:rPr>
        <w:t xml:space="preserve">besülve nemcsak </w:t>
      </w:r>
      <w:r w:rsidR="006F4204" w:rsidRPr="00AA0F4A">
        <w:rPr>
          <w:rFonts w:ascii="Times New Roman" w:eastAsia="Times New Roman" w:hAnsi="Times New Roman" w:cs="Times New Roman"/>
          <w:sz w:val="24"/>
          <w:szCs w:val="24"/>
          <w:lang w:eastAsia="hu-HU"/>
        </w:rPr>
        <w:t>részesei lettek</w:t>
      </w:r>
      <w:r w:rsidR="006355C1" w:rsidRPr="00AA0F4A">
        <w:rPr>
          <w:rFonts w:ascii="Times New Roman" w:eastAsia="Times New Roman" w:hAnsi="Times New Roman" w:cs="Times New Roman"/>
          <w:sz w:val="24"/>
          <w:szCs w:val="24"/>
          <w:lang w:eastAsia="hu-HU"/>
        </w:rPr>
        <w:t>,</w:t>
      </w:r>
      <w:r w:rsidR="006F4204" w:rsidRPr="00AA0F4A">
        <w:rPr>
          <w:rFonts w:ascii="Times New Roman" w:eastAsia="Times New Roman" w:hAnsi="Times New Roman" w:cs="Times New Roman"/>
          <w:sz w:val="24"/>
          <w:szCs w:val="24"/>
          <w:lang w:eastAsia="hu-HU"/>
        </w:rPr>
        <w:t xml:space="preserve"> </w:t>
      </w:r>
      <w:r w:rsidR="006355C1" w:rsidRPr="00AA0F4A">
        <w:rPr>
          <w:rFonts w:ascii="Times New Roman" w:eastAsia="Times New Roman" w:hAnsi="Times New Roman" w:cs="Times New Roman"/>
          <w:sz w:val="24"/>
          <w:szCs w:val="24"/>
          <w:lang w:eastAsia="hu-HU"/>
        </w:rPr>
        <w:t xml:space="preserve">hanem többszörösen is elszenvedőivé váltak </w:t>
      </w:r>
      <w:r w:rsidRPr="00AA0F4A">
        <w:rPr>
          <w:rFonts w:ascii="Times New Roman" w:eastAsia="Times New Roman" w:hAnsi="Times New Roman" w:cs="Times New Roman"/>
          <w:sz w:val="24"/>
          <w:szCs w:val="24"/>
          <w:lang w:eastAsia="hu-HU"/>
        </w:rPr>
        <w:t>az egész Kárpát-medence</w:t>
      </w:r>
      <w:r w:rsidR="006355C1" w:rsidRPr="00AA0F4A">
        <w:rPr>
          <w:rFonts w:ascii="Times New Roman" w:eastAsia="Times New Roman" w:hAnsi="Times New Roman" w:cs="Times New Roman"/>
          <w:sz w:val="24"/>
          <w:szCs w:val="24"/>
          <w:lang w:eastAsia="hu-HU"/>
        </w:rPr>
        <w:t>i</w:t>
      </w:r>
      <w:r w:rsidRPr="00AA0F4A">
        <w:rPr>
          <w:rFonts w:ascii="Times New Roman" w:eastAsia="Times New Roman" w:hAnsi="Times New Roman" w:cs="Times New Roman"/>
          <w:sz w:val="24"/>
          <w:szCs w:val="24"/>
          <w:lang w:eastAsia="hu-HU"/>
        </w:rPr>
        <w:t xml:space="preserve"> magyarság</w:t>
      </w:r>
      <w:r w:rsidR="006F4204" w:rsidRPr="00AA0F4A">
        <w:rPr>
          <w:rFonts w:ascii="Times New Roman" w:eastAsia="Times New Roman" w:hAnsi="Times New Roman" w:cs="Times New Roman"/>
          <w:sz w:val="24"/>
          <w:szCs w:val="24"/>
          <w:lang w:eastAsia="hu-HU"/>
        </w:rPr>
        <w:t xml:space="preserve">ot ért </w:t>
      </w:r>
      <w:r w:rsidR="0054545E" w:rsidRPr="00AA0F4A">
        <w:rPr>
          <w:rFonts w:ascii="Times New Roman" w:eastAsia="Times New Roman" w:hAnsi="Times New Roman" w:cs="Times New Roman"/>
          <w:sz w:val="24"/>
          <w:szCs w:val="24"/>
          <w:lang w:eastAsia="hu-HU"/>
        </w:rPr>
        <w:t xml:space="preserve">szomorú </w:t>
      </w:r>
      <w:r w:rsidRPr="00AA0F4A">
        <w:rPr>
          <w:rFonts w:ascii="Times New Roman" w:eastAsia="Times New Roman" w:hAnsi="Times New Roman" w:cs="Times New Roman"/>
          <w:sz w:val="24"/>
          <w:szCs w:val="24"/>
          <w:lang w:eastAsia="hu-HU"/>
        </w:rPr>
        <w:t>tragédiá</w:t>
      </w:r>
      <w:r w:rsidR="006F4204" w:rsidRPr="00AA0F4A">
        <w:rPr>
          <w:rFonts w:ascii="Times New Roman" w:eastAsia="Times New Roman" w:hAnsi="Times New Roman" w:cs="Times New Roman"/>
          <w:sz w:val="24"/>
          <w:szCs w:val="24"/>
          <w:lang w:eastAsia="hu-HU"/>
        </w:rPr>
        <w:t>nak.</w:t>
      </w:r>
    </w:p>
    <w:p w14:paraId="4F095E26" w14:textId="77777777" w:rsidR="00626340" w:rsidRPr="00AA0F4A" w:rsidRDefault="00626340"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56DBD2F" w14:textId="24F8175C" w:rsidR="0023751D" w:rsidRPr="00AA0F4A" w:rsidRDefault="00626340"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w:t>
      </w:r>
      <w:r w:rsidR="00FE7AC4" w:rsidRPr="00AA0F4A">
        <w:rPr>
          <w:rFonts w:ascii="Times New Roman" w:eastAsia="Times New Roman" w:hAnsi="Times New Roman" w:cs="Times New Roman"/>
          <w:sz w:val="24"/>
          <w:szCs w:val="24"/>
          <w:lang w:eastAsia="hu-HU"/>
        </w:rPr>
        <w:t>gyrészt</w:t>
      </w:r>
      <w:r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i/>
          <w:sz w:val="24"/>
          <w:szCs w:val="24"/>
          <w:lang w:eastAsia="hu-HU"/>
        </w:rPr>
        <w:t>a református egyház</w:t>
      </w:r>
      <w:r w:rsidR="003843E3" w:rsidRPr="00AA0F4A">
        <w:rPr>
          <w:rFonts w:ascii="Times New Roman" w:eastAsia="Times New Roman" w:hAnsi="Times New Roman" w:cs="Times New Roman"/>
          <w:i/>
          <w:sz w:val="24"/>
          <w:szCs w:val="24"/>
          <w:lang w:eastAsia="hu-HU"/>
        </w:rPr>
        <w:t xml:space="preserve"> </w:t>
      </w:r>
      <w:r w:rsidRPr="00AA0F4A">
        <w:rPr>
          <w:rFonts w:ascii="Times New Roman" w:eastAsia="Times New Roman" w:hAnsi="Times New Roman" w:cs="Times New Roman"/>
          <w:i/>
          <w:sz w:val="24"/>
          <w:szCs w:val="24"/>
          <w:lang w:eastAsia="hu-HU"/>
        </w:rPr>
        <w:t xml:space="preserve">alkotmányos fejlődése </w:t>
      </w:r>
      <w:r w:rsidR="003843E3" w:rsidRPr="00AA0F4A">
        <w:rPr>
          <w:rFonts w:ascii="Times New Roman" w:eastAsia="Times New Roman" w:hAnsi="Times New Roman" w:cs="Times New Roman"/>
          <w:i/>
          <w:sz w:val="24"/>
          <w:szCs w:val="24"/>
          <w:lang w:eastAsia="hu-HU"/>
        </w:rPr>
        <w:t>szak</w:t>
      </w:r>
      <w:r w:rsidRPr="00AA0F4A">
        <w:rPr>
          <w:rFonts w:ascii="Times New Roman" w:eastAsia="Times New Roman" w:hAnsi="Times New Roman" w:cs="Times New Roman"/>
          <w:i/>
          <w:sz w:val="24"/>
          <w:szCs w:val="24"/>
          <w:lang w:eastAsia="hu-HU"/>
        </w:rPr>
        <w:t>adt</w:t>
      </w:r>
      <w:r w:rsidR="003843E3" w:rsidRPr="00AA0F4A">
        <w:rPr>
          <w:rFonts w:ascii="Times New Roman" w:eastAsia="Times New Roman" w:hAnsi="Times New Roman" w:cs="Times New Roman"/>
          <w:i/>
          <w:sz w:val="24"/>
          <w:szCs w:val="24"/>
          <w:lang w:eastAsia="hu-HU"/>
        </w:rPr>
        <w:t xml:space="preserve"> meg</w:t>
      </w:r>
      <w:r w:rsidRPr="00AA0F4A">
        <w:rPr>
          <w:rFonts w:ascii="Times New Roman" w:eastAsia="Times New Roman" w:hAnsi="Times New Roman" w:cs="Times New Roman"/>
          <w:sz w:val="24"/>
          <w:szCs w:val="24"/>
          <w:lang w:eastAsia="hu-HU"/>
        </w:rPr>
        <w:t xml:space="preserve">, amit az </w:t>
      </w:r>
      <w:r w:rsidR="003843E3" w:rsidRPr="00AA0F4A">
        <w:rPr>
          <w:rFonts w:ascii="Times New Roman" w:eastAsia="Times New Roman" w:hAnsi="Times New Roman" w:cs="Times New Roman"/>
          <w:sz w:val="24"/>
          <w:szCs w:val="24"/>
          <w:lang w:eastAsia="hu-HU"/>
        </w:rPr>
        <w:t>1881-es debreceni Zsinat teremtett meg</w:t>
      </w:r>
      <w:r w:rsidR="00012A48" w:rsidRPr="00AA0F4A">
        <w:rPr>
          <w:rFonts w:ascii="Times New Roman" w:eastAsia="Times New Roman" w:hAnsi="Times New Roman" w:cs="Times New Roman"/>
          <w:sz w:val="24"/>
          <w:szCs w:val="24"/>
          <w:lang w:eastAsia="hu-HU"/>
        </w:rPr>
        <w:t>,</w:t>
      </w:r>
      <w:r w:rsidR="003843E3" w:rsidRPr="00AA0F4A">
        <w:rPr>
          <w:rFonts w:ascii="Times New Roman" w:eastAsia="Times New Roman" w:hAnsi="Times New Roman" w:cs="Times New Roman"/>
          <w:sz w:val="24"/>
          <w:szCs w:val="24"/>
          <w:lang w:eastAsia="hu-HU"/>
        </w:rPr>
        <w:t xml:space="preserve"> </w:t>
      </w:r>
      <w:r w:rsidR="00FE7AC4" w:rsidRPr="00AA0F4A">
        <w:rPr>
          <w:rFonts w:ascii="Times New Roman" w:eastAsia="Times New Roman" w:hAnsi="Times New Roman" w:cs="Times New Roman"/>
          <w:sz w:val="24"/>
          <w:szCs w:val="24"/>
          <w:lang w:eastAsia="hu-HU"/>
        </w:rPr>
        <w:t>h</w:t>
      </w:r>
      <w:r w:rsidR="004A404B" w:rsidRPr="00AA0F4A">
        <w:rPr>
          <w:rFonts w:ascii="Times New Roman" w:eastAsia="Times New Roman" w:hAnsi="Times New Roman" w:cs="Times New Roman"/>
          <w:sz w:val="24"/>
          <w:szCs w:val="24"/>
          <w:lang w:eastAsia="hu-HU"/>
        </w:rPr>
        <w:t xml:space="preserve">osszú történelmi fejlődés eredményeképpen, a széttagoltsággal </w:t>
      </w:r>
      <w:r w:rsidR="0023751D" w:rsidRPr="00AA0F4A">
        <w:rPr>
          <w:rFonts w:ascii="Times New Roman" w:eastAsia="Times New Roman" w:hAnsi="Times New Roman" w:cs="Times New Roman"/>
          <w:sz w:val="24"/>
          <w:szCs w:val="24"/>
          <w:lang w:eastAsia="hu-HU"/>
        </w:rPr>
        <w:t xml:space="preserve">folyamatosan </w:t>
      </w:r>
      <w:r w:rsidR="004A404B" w:rsidRPr="00AA0F4A">
        <w:rPr>
          <w:rFonts w:ascii="Times New Roman" w:eastAsia="Times New Roman" w:hAnsi="Times New Roman" w:cs="Times New Roman"/>
          <w:sz w:val="24"/>
          <w:szCs w:val="24"/>
          <w:lang w:eastAsia="hu-HU"/>
        </w:rPr>
        <w:t xml:space="preserve">küszködő Kárpát-medencei reformátusság szervezeti egységét </w:t>
      </w:r>
      <w:r w:rsidR="00FE7AC4" w:rsidRPr="00AA0F4A">
        <w:rPr>
          <w:rFonts w:ascii="Times New Roman" w:eastAsia="Times New Roman" w:hAnsi="Times New Roman" w:cs="Times New Roman"/>
          <w:sz w:val="24"/>
          <w:szCs w:val="24"/>
          <w:lang w:eastAsia="hu-HU"/>
        </w:rPr>
        <w:t>létre</w:t>
      </w:r>
      <w:r w:rsidR="004A404B" w:rsidRPr="00AA0F4A">
        <w:rPr>
          <w:rFonts w:ascii="Times New Roman" w:eastAsia="Times New Roman" w:hAnsi="Times New Roman" w:cs="Times New Roman"/>
          <w:sz w:val="24"/>
          <w:szCs w:val="24"/>
          <w:lang w:eastAsia="hu-HU"/>
        </w:rPr>
        <w:t>hoz</w:t>
      </w:r>
      <w:r w:rsidR="00FE7AC4" w:rsidRPr="00AA0F4A">
        <w:rPr>
          <w:rFonts w:ascii="Times New Roman" w:eastAsia="Times New Roman" w:hAnsi="Times New Roman" w:cs="Times New Roman"/>
          <w:sz w:val="24"/>
          <w:szCs w:val="24"/>
          <w:lang w:eastAsia="hu-HU"/>
        </w:rPr>
        <w:t>v</w:t>
      </w:r>
      <w:r w:rsidR="004A404B" w:rsidRPr="00AA0F4A">
        <w:rPr>
          <w:rFonts w:ascii="Times New Roman" w:eastAsia="Times New Roman" w:hAnsi="Times New Roman" w:cs="Times New Roman"/>
          <w:sz w:val="24"/>
          <w:szCs w:val="24"/>
          <w:lang w:eastAsia="hu-HU"/>
        </w:rPr>
        <w:t xml:space="preserve">a. Most, negyven év után ismét </w:t>
      </w:r>
      <w:r w:rsidR="0023751D" w:rsidRPr="00AA0F4A">
        <w:rPr>
          <w:rFonts w:ascii="Times New Roman" w:eastAsia="Times New Roman" w:hAnsi="Times New Roman" w:cs="Times New Roman"/>
          <w:sz w:val="24"/>
          <w:szCs w:val="24"/>
          <w:lang w:eastAsia="hu-HU"/>
        </w:rPr>
        <w:t xml:space="preserve">visszakerültek a </w:t>
      </w:r>
      <w:r w:rsidR="00FE7AC4" w:rsidRPr="00AA0F4A">
        <w:rPr>
          <w:rFonts w:ascii="Times New Roman" w:eastAsia="Times New Roman" w:hAnsi="Times New Roman" w:cs="Times New Roman"/>
          <w:sz w:val="24"/>
          <w:szCs w:val="24"/>
          <w:lang w:eastAsia="hu-HU"/>
        </w:rPr>
        <w:t>korábbi</w:t>
      </w:r>
      <w:r w:rsidR="0023751D" w:rsidRPr="00AA0F4A">
        <w:rPr>
          <w:rFonts w:ascii="Times New Roman" w:eastAsia="Times New Roman" w:hAnsi="Times New Roman" w:cs="Times New Roman"/>
          <w:sz w:val="24"/>
          <w:szCs w:val="24"/>
          <w:lang w:eastAsia="hu-HU"/>
        </w:rPr>
        <w:t xml:space="preserve"> állapotba</w:t>
      </w:r>
      <w:r w:rsidR="00FE7AC4" w:rsidRPr="00AA0F4A">
        <w:rPr>
          <w:rFonts w:ascii="Times New Roman" w:eastAsia="Times New Roman" w:hAnsi="Times New Roman" w:cs="Times New Roman"/>
          <w:sz w:val="24"/>
          <w:szCs w:val="24"/>
          <w:lang w:eastAsia="hu-HU"/>
        </w:rPr>
        <w:t>,</w:t>
      </w:r>
      <w:r w:rsidR="0023751D" w:rsidRPr="00AA0F4A">
        <w:rPr>
          <w:rFonts w:ascii="Times New Roman" w:eastAsia="Times New Roman" w:hAnsi="Times New Roman" w:cs="Times New Roman"/>
          <w:sz w:val="24"/>
          <w:szCs w:val="24"/>
          <w:lang w:eastAsia="hu-HU"/>
        </w:rPr>
        <w:t xml:space="preserve"> </w:t>
      </w:r>
      <w:r w:rsidR="00FE7AC4" w:rsidRPr="00AA0F4A">
        <w:rPr>
          <w:rFonts w:ascii="Times New Roman" w:eastAsia="Times New Roman" w:hAnsi="Times New Roman" w:cs="Times New Roman"/>
          <w:sz w:val="24"/>
          <w:szCs w:val="24"/>
          <w:lang w:eastAsia="hu-HU"/>
        </w:rPr>
        <w:t>e</w:t>
      </w:r>
      <w:r w:rsidR="0023751D" w:rsidRPr="00AA0F4A">
        <w:rPr>
          <w:rFonts w:ascii="Times New Roman" w:eastAsia="Times New Roman" w:hAnsi="Times New Roman" w:cs="Times New Roman"/>
          <w:sz w:val="24"/>
          <w:szCs w:val="24"/>
          <w:lang w:eastAsia="hu-HU"/>
        </w:rPr>
        <w:t xml:space="preserve">zzel </w:t>
      </w:r>
      <w:r w:rsidR="003A71AF" w:rsidRPr="00AA0F4A">
        <w:rPr>
          <w:rFonts w:ascii="Times New Roman" w:eastAsia="Times New Roman" w:hAnsi="Times New Roman" w:cs="Times New Roman"/>
          <w:sz w:val="24"/>
          <w:szCs w:val="24"/>
          <w:lang w:eastAsia="hu-HU"/>
        </w:rPr>
        <w:t>előre vetítve</w:t>
      </w:r>
      <w:r w:rsidR="0023751D" w:rsidRPr="00AA0F4A">
        <w:rPr>
          <w:rFonts w:ascii="Times New Roman" w:eastAsia="Times New Roman" w:hAnsi="Times New Roman" w:cs="Times New Roman"/>
          <w:sz w:val="24"/>
          <w:szCs w:val="24"/>
          <w:lang w:eastAsia="hu-HU"/>
        </w:rPr>
        <w:t xml:space="preserve"> </w:t>
      </w:r>
      <w:r w:rsidR="00FE7AC4" w:rsidRPr="00AA0F4A">
        <w:rPr>
          <w:rFonts w:ascii="Times New Roman" w:eastAsia="Times New Roman" w:hAnsi="Times New Roman" w:cs="Times New Roman"/>
          <w:sz w:val="24"/>
          <w:szCs w:val="24"/>
          <w:lang w:eastAsia="hu-HU"/>
        </w:rPr>
        <w:t xml:space="preserve">az </w:t>
      </w:r>
      <w:r w:rsidR="0023751D" w:rsidRPr="00AA0F4A">
        <w:rPr>
          <w:rFonts w:ascii="Times New Roman" w:eastAsia="Times New Roman" w:hAnsi="Times New Roman" w:cs="Times New Roman"/>
          <w:sz w:val="24"/>
          <w:szCs w:val="24"/>
          <w:lang w:eastAsia="hu-HU"/>
        </w:rPr>
        <w:t>egyház politikai és gazdasági érdekérvényesítésének meggyengülését. Megmutatkozott ez az elcsatolt részek új államalakulataival folytatott szélmalomharcban</w:t>
      </w:r>
      <w:r w:rsidR="00FE7AC4" w:rsidRPr="00AA0F4A">
        <w:rPr>
          <w:rFonts w:ascii="Times New Roman" w:eastAsia="Times New Roman" w:hAnsi="Times New Roman" w:cs="Times New Roman"/>
          <w:sz w:val="24"/>
          <w:szCs w:val="24"/>
          <w:lang w:eastAsia="hu-HU"/>
        </w:rPr>
        <w:t>,</w:t>
      </w:r>
      <w:r w:rsidR="0023751D" w:rsidRPr="00AA0F4A">
        <w:rPr>
          <w:rFonts w:ascii="Times New Roman" w:eastAsia="Times New Roman" w:hAnsi="Times New Roman" w:cs="Times New Roman"/>
          <w:sz w:val="24"/>
          <w:szCs w:val="24"/>
          <w:lang w:eastAsia="hu-HU"/>
        </w:rPr>
        <w:t xml:space="preserve"> </w:t>
      </w:r>
      <w:r w:rsidR="00FE7AC4" w:rsidRPr="00AA0F4A">
        <w:rPr>
          <w:rFonts w:ascii="Times New Roman" w:eastAsia="Times New Roman" w:hAnsi="Times New Roman" w:cs="Times New Roman"/>
          <w:sz w:val="24"/>
          <w:szCs w:val="24"/>
          <w:lang w:eastAsia="hu-HU"/>
        </w:rPr>
        <w:t>a</w:t>
      </w:r>
      <w:r w:rsidR="0023751D" w:rsidRPr="00AA0F4A">
        <w:rPr>
          <w:rFonts w:ascii="Times New Roman" w:eastAsia="Times New Roman" w:hAnsi="Times New Roman" w:cs="Times New Roman"/>
          <w:sz w:val="24"/>
          <w:szCs w:val="24"/>
          <w:lang w:eastAsia="hu-HU"/>
        </w:rPr>
        <w:t xml:space="preserve">z anyaországban pedig – az elcsatolások miatti számbeli fölényükből adódóan – a </w:t>
      </w:r>
      <w:r w:rsidR="00A96B8A" w:rsidRPr="00AA0F4A">
        <w:rPr>
          <w:rFonts w:ascii="Times New Roman" w:eastAsia="Times New Roman" w:hAnsi="Times New Roman" w:cs="Times New Roman"/>
          <w:sz w:val="24"/>
          <w:szCs w:val="24"/>
          <w:lang w:eastAsia="hu-HU"/>
        </w:rPr>
        <w:t xml:space="preserve">katolikus </w:t>
      </w:r>
      <w:r w:rsidR="00FE7AC4" w:rsidRPr="00AA0F4A">
        <w:rPr>
          <w:rFonts w:ascii="Times New Roman" w:eastAsia="Times New Roman" w:hAnsi="Times New Roman" w:cs="Times New Roman"/>
          <w:sz w:val="24"/>
          <w:szCs w:val="24"/>
          <w:lang w:eastAsia="hu-HU"/>
        </w:rPr>
        <w:t>egyháznak az államélet területén való térnyerésében</w:t>
      </w:r>
      <w:r w:rsidR="00A96B8A" w:rsidRPr="00AA0F4A">
        <w:rPr>
          <w:rFonts w:ascii="Times New Roman" w:eastAsia="Times New Roman" w:hAnsi="Times New Roman" w:cs="Times New Roman"/>
          <w:sz w:val="24"/>
          <w:szCs w:val="24"/>
          <w:lang w:eastAsia="hu-HU"/>
        </w:rPr>
        <w:t>.</w:t>
      </w:r>
      <w:r w:rsidR="00FE7AC4" w:rsidRPr="00AA0F4A">
        <w:rPr>
          <w:rStyle w:val="Lbjegyzet-hivatkozs"/>
          <w:rFonts w:ascii="Times New Roman" w:eastAsia="Times New Roman" w:hAnsi="Times New Roman" w:cs="Times New Roman"/>
          <w:sz w:val="24"/>
          <w:szCs w:val="24"/>
          <w:lang w:eastAsia="hu-HU"/>
        </w:rPr>
        <w:footnoteReference w:id="2"/>
      </w:r>
    </w:p>
    <w:p w14:paraId="4DFF84B2" w14:textId="77777777" w:rsidR="004B72E4" w:rsidRPr="00AA0F4A" w:rsidRDefault="004B72E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E928B96" w14:textId="40E5ACED" w:rsidR="00A96B8A" w:rsidRPr="00AA0F4A" w:rsidRDefault="00A96B8A"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Másodszor – az előbb vázolt egységesítési folyamat eredményeképpen is</w:t>
      </w:r>
      <w:r w:rsidR="00F53256" w:rsidRPr="00AA0F4A">
        <w:rPr>
          <w:rFonts w:ascii="Times New Roman" w:eastAsia="Times New Roman" w:hAnsi="Times New Roman" w:cs="Times New Roman"/>
          <w:sz w:val="24"/>
          <w:szCs w:val="24"/>
          <w:lang w:eastAsia="hu-HU"/>
        </w:rPr>
        <w:t>, a dualizmusban</w:t>
      </w:r>
      <w:r w:rsidRPr="00AA0F4A">
        <w:rPr>
          <w:rFonts w:ascii="Times New Roman" w:eastAsia="Times New Roman" w:hAnsi="Times New Roman" w:cs="Times New Roman"/>
          <w:sz w:val="24"/>
          <w:szCs w:val="24"/>
          <w:lang w:eastAsia="hu-HU"/>
        </w:rPr>
        <w:t xml:space="preserve"> </w:t>
      </w:r>
      <w:r w:rsidR="00F53256" w:rsidRPr="00AA0F4A">
        <w:rPr>
          <w:rFonts w:ascii="Times New Roman" w:eastAsia="Times New Roman" w:hAnsi="Times New Roman" w:cs="Times New Roman"/>
          <w:sz w:val="24"/>
          <w:szCs w:val="24"/>
          <w:lang w:eastAsia="hu-HU"/>
        </w:rPr>
        <w:t>kialakul</w:t>
      </w:r>
      <w:r w:rsidRPr="00AA0F4A">
        <w:rPr>
          <w:rFonts w:ascii="Times New Roman" w:eastAsia="Times New Roman" w:hAnsi="Times New Roman" w:cs="Times New Roman"/>
          <w:sz w:val="24"/>
          <w:szCs w:val="24"/>
          <w:lang w:eastAsia="hu-HU"/>
        </w:rPr>
        <w:t xml:space="preserve">t – </w:t>
      </w:r>
      <w:r w:rsidRPr="00AA0F4A">
        <w:rPr>
          <w:rFonts w:ascii="Times New Roman" w:eastAsia="Times New Roman" w:hAnsi="Times New Roman" w:cs="Times New Roman"/>
          <w:i/>
          <w:sz w:val="24"/>
          <w:szCs w:val="24"/>
          <w:lang w:eastAsia="hu-HU"/>
        </w:rPr>
        <w:t>anyagi biztonság</w:t>
      </w:r>
      <w:r w:rsidR="0054545E" w:rsidRPr="00AA0F4A">
        <w:rPr>
          <w:rFonts w:ascii="Times New Roman" w:eastAsia="Times New Roman" w:hAnsi="Times New Roman" w:cs="Times New Roman"/>
          <w:i/>
          <w:sz w:val="24"/>
          <w:szCs w:val="24"/>
          <w:lang w:eastAsia="hu-HU"/>
        </w:rPr>
        <w:t xml:space="preserve"> </w:t>
      </w:r>
      <w:r w:rsidRPr="00AA0F4A">
        <w:rPr>
          <w:rFonts w:ascii="Times New Roman" w:eastAsia="Times New Roman" w:hAnsi="Times New Roman" w:cs="Times New Roman"/>
          <w:i/>
          <w:sz w:val="24"/>
          <w:szCs w:val="24"/>
          <w:lang w:eastAsia="hu-HU"/>
        </w:rPr>
        <w:t xml:space="preserve">jelentős </w:t>
      </w:r>
      <w:r w:rsidR="00F53256" w:rsidRPr="00AA0F4A">
        <w:rPr>
          <w:rFonts w:ascii="Times New Roman" w:eastAsia="Times New Roman" w:hAnsi="Times New Roman" w:cs="Times New Roman"/>
          <w:i/>
          <w:sz w:val="24"/>
          <w:szCs w:val="24"/>
          <w:lang w:eastAsia="hu-HU"/>
        </w:rPr>
        <w:t>vissza</w:t>
      </w:r>
      <w:r w:rsidRPr="00AA0F4A">
        <w:rPr>
          <w:rFonts w:ascii="Times New Roman" w:eastAsia="Times New Roman" w:hAnsi="Times New Roman" w:cs="Times New Roman"/>
          <w:i/>
          <w:sz w:val="24"/>
          <w:szCs w:val="24"/>
          <w:lang w:eastAsia="hu-HU"/>
        </w:rPr>
        <w:t>esése</w:t>
      </w:r>
      <w:r w:rsidRPr="00AA0F4A">
        <w:rPr>
          <w:rFonts w:ascii="Times New Roman" w:eastAsia="Times New Roman" w:hAnsi="Times New Roman" w:cs="Times New Roman"/>
          <w:sz w:val="24"/>
          <w:szCs w:val="24"/>
          <w:lang w:eastAsia="hu-HU"/>
        </w:rPr>
        <w:t xml:space="preserve"> főleg a környező országokba került egyházközségek zavartalan működését nehezítette meg</w:t>
      </w:r>
      <w:r w:rsidR="00494675" w:rsidRPr="00AA0F4A">
        <w:rPr>
          <w:rFonts w:ascii="Times New Roman" w:eastAsia="Times New Roman" w:hAnsi="Times New Roman" w:cs="Times New Roman"/>
          <w:sz w:val="24"/>
          <w:szCs w:val="24"/>
          <w:lang w:eastAsia="hu-HU"/>
        </w:rPr>
        <w:t xml:space="preserve"> és tette kilátástalanná </w:t>
      </w:r>
      <w:r w:rsidR="004B72E4" w:rsidRPr="00AA0F4A">
        <w:rPr>
          <w:rFonts w:ascii="Times New Roman" w:eastAsia="Times New Roman" w:hAnsi="Times New Roman" w:cs="Times New Roman"/>
          <w:sz w:val="24"/>
          <w:szCs w:val="24"/>
          <w:lang w:eastAsia="hu-HU"/>
        </w:rPr>
        <w:t xml:space="preserve">például </w:t>
      </w:r>
      <w:r w:rsidR="00494675" w:rsidRPr="00AA0F4A">
        <w:rPr>
          <w:rFonts w:ascii="Times New Roman" w:eastAsia="Times New Roman" w:hAnsi="Times New Roman" w:cs="Times New Roman"/>
          <w:sz w:val="24"/>
          <w:szCs w:val="24"/>
          <w:lang w:eastAsia="hu-HU"/>
        </w:rPr>
        <w:t>a nyugdíjas lelkészek és özvegyek jövőjét</w:t>
      </w:r>
      <w:r w:rsidR="00FE7AC4" w:rsidRPr="00AA0F4A">
        <w:rPr>
          <w:rFonts w:ascii="Times New Roman" w:eastAsia="Times New Roman" w:hAnsi="Times New Roman" w:cs="Times New Roman"/>
          <w:sz w:val="24"/>
          <w:szCs w:val="24"/>
          <w:lang w:eastAsia="hu-HU"/>
        </w:rPr>
        <w:t>, valamint megtépázta</w:t>
      </w:r>
      <w:r w:rsidR="00494675" w:rsidRPr="00AA0F4A">
        <w:rPr>
          <w:rFonts w:ascii="Times New Roman" w:eastAsia="Times New Roman" w:hAnsi="Times New Roman" w:cs="Times New Roman"/>
          <w:sz w:val="24"/>
          <w:szCs w:val="24"/>
          <w:lang w:eastAsia="hu-HU"/>
        </w:rPr>
        <w:t xml:space="preserve"> </w:t>
      </w:r>
      <w:r w:rsidR="00FE7AC4" w:rsidRPr="00AA0F4A">
        <w:rPr>
          <w:rFonts w:ascii="Times New Roman" w:eastAsia="Times New Roman" w:hAnsi="Times New Roman" w:cs="Times New Roman"/>
          <w:sz w:val="24"/>
          <w:szCs w:val="24"/>
          <w:lang w:eastAsia="hu-HU"/>
        </w:rPr>
        <w:t>a</w:t>
      </w:r>
      <w:r w:rsidR="00494675" w:rsidRPr="00AA0F4A">
        <w:rPr>
          <w:rFonts w:ascii="Times New Roman" w:eastAsia="Times New Roman" w:hAnsi="Times New Roman" w:cs="Times New Roman"/>
          <w:sz w:val="24"/>
          <w:szCs w:val="24"/>
          <w:lang w:eastAsia="hu-HU"/>
        </w:rPr>
        <w:t>z egyház gazdálkodásának az alapjait.</w:t>
      </w:r>
    </w:p>
    <w:p w14:paraId="3701DB0D" w14:textId="77777777" w:rsidR="004B72E4" w:rsidRPr="00AA0F4A" w:rsidRDefault="004B72E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D3D483B" w14:textId="06FBCAE4" w:rsidR="004B72E4" w:rsidRPr="00AA0F4A" w:rsidRDefault="00494675" w:rsidP="004837C8">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AA0F4A">
        <w:rPr>
          <w:rFonts w:ascii="Times New Roman" w:eastAsia="Times New Roman" w:hAnsi="Times New Roman" w:cs="Times New Roman"/>
          <w:sz w:val="24"/>
          <w:szCs w:val="24"/>
          <w:lang w:eastAsia="hu-HU"/>
        </w:rPr>
        <w:t xml:space="preserve">Harmadszor </w:t>
      </w:r>
      <w:r w:rsidR="00FE7AC4" w:rsidRPr="00AA0F4A">
        <w:rPr>
          <w:rFonts w:ascii="Times New Roman" w:eastAsia="Times New Roman" w:hAnsi="Times New Roman" w:cs="Times New Roman"/>
          <w:sz w:val="24"/>
          <w:szCs w:val="24"/>
          <w:lang w:eastAsia="hu-HU"/>
        </w:rPr>
        <w:t>–</w:t>
      </w:r>
      <w:r w:rsidR="00F53256"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i/>
          <w:sz w:val="24"/>
          <w:szCs w:val="24"/>
          <w:lang w:eastAsia="hu-HU"/>
        </w:rPr>
        <w:t>veszélybe került a református egyház autonómiájának bázisát adó egységes iskolarendszere is</w:t>
      </w:r>
      <w:r w:rsidR="00037CC2" w:rsidRPr="00AA0F4A">
        <w:rPr>
          <w:rFonts w:ascii="Times New Roman" w:eastAsia="Times New Roman" w:hAnsi="Times New Roman" w:cs="Times New Roman"/>
          <w:i/>
          <w:sz w:val="24"/>
          <w:szCs w:val="24"/>
          <w:lang w:eastAsia="hu-HU"/>
        </w:rPr>
        <w:t>,</w:t>
      </w:r>
      <w:r w:rsidRPr="00AA0F4A">
        <w:rPr>
          <w:rFonts w:ascii="Times New Roman" w:eastAsia="Times New Roman" w:hAnsi="Times New Roman" w:cs="Times New Roman"/>
          <w:sz w:val="24"/>
          <w:szCs w:val="24"/>
          <w:lang w:eastAsia="hu-HU"/>
        </w:rPr>
        <w:t xml:space="preserve"> </w:t>
      </w:r>
      <w:r w:rsidR="00037CC2" w:rsidRPr="00AA0F4A">
        <w:rPr>
          <w:rFonts w:ascii="Times New Roman" w:eastAsia="Times New Roman" w:hAnsi="Times New Roman" w:cs="Times New Roman"/>
          <w:sz w:val="24"/>
          <w:szCs w:val="24"/>
          <w:lang w:eastAsia="hu-HU"/>
        </w:rPr>
        <w:t>a</w:t>
      </w:r>
      <w:r w:rsidRPr="00AA0F4A">
        <w:rPr>
          <w:rFonts w:ascii="Times New Roman" w:eastAsia="Times New Roman" w:hAnsi="Times New Roman" w:cs="Times New Roman"/>
          <w:sz w:val="24"/>
          <w:szCs w:val="24"/>
          <w:lang w:eastAsia="hu-HU"/>
        </w:rPr>
        <w:t xml:space="preserve">mire évszázadokon keresztül büszkén tekintettek, </w:t>
      </w:r>
      <w:r w:rsidR="00037CC2" w:rsidRPr="00AA0F4A">
        <w:rPr>
          <w:rFonts w:ascii="Times New Roman" w:eastAsia="Times New Roman" w:hAnsi="Times New Roman" w:cs="Times New Roman"/>
          <w:sz w:val="24"/>
          <w:szCs w:val="24"/>
          <w:lang w:eastAsia="hu-HU"/>
        </w:rPr>
        <w:t xml:space="preserve">s </w:t>
      </w:r>
      <w:r w:rsidRPr="00AA0F4A">
        <w:rPr>
          <w:rFonts w:ascii="Times New Roman" w:eastAsia="Times New Roman" w:hAnsi="Times New Roman" w:cs="Times New Roman"/>
          <w:sz w:val="24"/>
          <w:szCs w:val="24"/>
          <w:lang w:eastAsia="hu-HU"/>
        </w:rPr>
        <w:t xml:space="preserve">most a széttagoltság helyzetében bizonytalanná vált egységes szempontok szerinti </w:t>
      </w:r>
      <w:r w:rsidR="00962319" w:rsidRPr="00AA0F4A">
        <w:rPr>
          <w:rFonts w:ascii="Times New Roman" w:eastAsia="Times New Roman" w:hAnsi="Times New Roman" w:cs="Times New Roman"/>
          <w:sz w:val="24"/>
          <w:szCs w:val="24"/>
          <w:lang w:eastAsia="hu-HU"/>
        </w:rPr>
        <w:t>működtetésük</w:t>
      </w:r>
      <w:r w:rsidRPr="00AA0F4A">
        <w:rPr>
          <w:rFonts w:ascii="Times New Roman" w:eastAsia="Times New Roman" w:hAnsi="Times New Roman" w:cs="Times New Roman"/>
          <w:sz w:val="24"/>
          <w:szCs w:val="24"/>
          <w:lang w:eastAsia="hu-HU"/>
        </w:rPr>
        <w:t xml:space="preserve">. </w:t>
      </w:r>
      <w:r w:rsidR="00F53256" w:rsidRPr="00AA0F4A">
        <w:rPr>
          <w:rFonts w:ascii="Times New Roman" w:eastAsia="Times New Roman" w:hAnsi="Times New Roman" w:cs="Times New Roman"/>
          <w:sz w:val="24"/>
          <w:szCs w:val="24"/>
          <w:lang w:eastAsia="hu-HU"/>
        </w:rPr>
        <w:t>Erre utal a</w:t>
      </w:r>
      <w:r w:rsidR="00C04FD2" w:rsidRPr="00AA0F4A">
        <w:rPr>
          <w:rFonts w:ascii="Times New Roman" w:eastAsia="Times New Roman" w:hAnsi="Times New Roman" w:cs="Times New Roman"/>
          <w:sz w:val="24"/>
          <w:szCs w:val="24"/>
          <w:lang w:eastAsia="hu-HU"/>
        </w:rPr>
        <w:t>z 1920. szeptember 28-30-án összeült Zsinat megállapítása</w:t>
      </w:r>
      <w:r w:rsidR="00F53256" w:rsidRPr="00AA0F4A">
        <w:rPr>
          <w:rFonts w:ascii="Times New Roman" w:eastAsia="Times New Roman" w:hAnsi="Times New Roman" w:cs="Times New Roman"/>
          <w:sz w:val="24"/>
          <w:szCs w:val="24"/>
          <w:lang w:eastAsia="hu-HU"/>
        </w:rPr>
        <w:t>,</w:t>
      </w:r>
      <w:r w:rsidR="00C04FD2" w:rsidRPr="00AA0F4A">
        <w:rPr>
          <w:rFonts w:ascii="Times New Roman" w:eastAsia="Times New Roman" w:hAnsi="Times New Roman" w:cs="Times New Roman"/>
          <w:sz w:val="24"/>
          <w:szCs w:val="24"/>
          <w:lang w:eastAsia="hu-HU"/>
        </w:rPr>
        <w:t xml:space="preserve"> </w:t>
      </w:r>
      <w:r w:rsidR="00F53256" w:rsidRPr="00AA0F4A">
        <w:rPr>
          <w:rFonts w:ascii="Times New Roman" w:eastAsia="Times New Roman" w:hAnsi="Times New Roman" w:cs="Times New Roman"/>
          <w:sz w:val="24"/>
          <w:szCs w:val="24"/>
          <w:lang w:eastAsia="hu-HU"/>
        </w:rPr>
        <w:t>mi</w:t>
      </w:r>
      <w:r w:rsidR="00C04FD2" w:rsidRPr="00AA0F4A">
        <w:rPr>
          <w:rFonts w:ascii="Times New Roman" w:eastAsia="Times New Roman" w:hAnsi="Times New Roman" w:cs="Times New Roman"/>
          <w:sz w:val="24"/>
          <w:szCs w:val="24"/>
          <w:lang w:eastAsia="hu-HU"/>
        </w:rPr>
        <w:t>szerint: „</w:t>
      </w:r>
      <w:r w:rsidR="00F53256" w:rsidRPr="00AA0F4A">
        <w:rPr>
          <w:rFonts w:ascii="Times New Roman" w:eastAsia="Times New Roman" w:hAnsi="Times New Roman" w:cs="Times New Roman"/>
          <w:sz w:val="24"/>
          <w:szCs w:val="24"/>
          <w:lang w:eastAsia="hu-HU"/>
        </w:rPr>
        <w:t>r</w:t>
      </w:r>
      <w:r w:rsidR="00C04FD2" w:rsidRPr="00AA0F4A">
        <w:rPr>
          <w:rFonts w:ascii="Times New Roman" w:eastAsia="Times New Roman" w:hAnsi="Times New Roman" w:cs="Times New Roman"/>
          <w:sz w:val="24"/>
          <w:szCs w:val="24"/>
          <w:lang w:eastAsia="hu-HU"/>
        </w:rPr>
        <w:t>eformátus iskolaügyünk fogyatkozásainak és anyagi romlásának szegénységünk mellett kétségtelenül a legfőbb oka az egységes szervezés hiánya.”</w:t>
      </w:r>
      <w:r w:rsidR="00C04FD2" w:rsidRPr="00AA0F4A">
        <w:rPr>
          <w:rStyle w:val="Lbjegyzet-hivatkozs"/>
          <w:rFonts w:ascii="Times New Roman" w:eastAsia="Times New Roman" w:hAnsi="Times New Roman" w:cs="Times New Roman"/>
          <w:sz w:val="24"/>
          <w:szCs w:val="24"/>
          <w:lang w:eastAsia="hu-HU"/>
        </w:rPr>
        <w:footnoteReference w:id="3"/>
      </w:r>
      <w:r w:rsidR="00C04FD2" w:rsidRPr="00AA0F4A">
        <w:rPr>
          <w:rFonts w:ascii="Times New Roman" w:eastAsia="Times New Roman" w:hAnsi="Times New Roman" w:cs="Times New Roman"/>
          <w:sz w:val="24"/>
          <w:szCs w:val="24"/>
          <w:lang w:eastAsia="hu-HU"/>
        </w:rPr>
        <w:t xml:space="preserve"> </w:t>
      </w:r>
      <w:r w:rsidR="00962319" w:rsidRPr="00AA0F4A">
        <w:rPr>
          <w:rFonts w:ascii="Times New Roman" w:eastAsia="Times New Roman" w:hAnsi="Times New Roman" w:cs="Times New Roman"/>
          <w:sz w:val="24"/>
          <w:szCs w:val="24"/>
          <w:lang w:eastAsia="hu-HU"/>
        </w:rPr>
        <w:t>Az 1921. évi Egyetemes Konvent nem véletlenül tárta fel a kialakult helyzetet, amikor ezt írják</w:t>
      </w:r>
      <w:r w:rsidR="00962319" w:rsidRPr="00AA0F4A">
        <w:rPr>
          <w:rFonts w:ascii="Times New Roman" w:eastAsia="Times New Roman" w:hAnsi="Times New Roman" w:cs="Times New Roman"/>
          <w:i/>
          <w:sz w:val="24"/>
          <w:szCs w:val="24"/>
          <w:lang w:eastAsia="hu-HU"/>
        </w:rPr>
        <w:t>:</w:t>
      </w:r>
      <w:r w:rsidR="004837C8" w:rsidRPr="00AA0F4A">
        <w:rPr>
          <w:rFonts w:ascii="Times New Roman" w:eastAsia="Times New Roman" w:hAnsi="Times New Roman" w:cs="Times New Roman"/>
          <w:i/>
          <w:sz w:val="24"/>
          <w:szCs w:val="24"/>
          <w:lang w:eastAsia="hu-HU"/>
        </w:rPr>
        <w:t xml:space="preserve"> </w:t>
      </w:r>
      <w:r w:rsidR="004220A0" w:rsidRPr="00AA0F4A">
        <w:rPr>
          <w:rFonts w:ascii="Times New Roman" w:eastAsia="Times New Roman" w:hAnsi="Times New Roman" w:cs="Times New Roman"/>
          <w:i/>
          <w:sz w:val="24"/>
          <w:szCs w:val="24"/>
          <w:lang w:eastAsia="hu-HU"/>
        </w:rPr>
        <w:t>„</w:t>
      </w:r>
      <w:r w:rsidR="00962319" w:rsidRPr="00AA0F4A">
        <w:rPr>
          <w:rFonts w:ascii="Times New Roman" w:eastAsia="Times New Roman" w:hAnsi="Times New Roman" w:cs="Times New Roman"/>
          <w:i/>
          <w:sz w:val="24"/>
          <w:szCs w:val="24"/>
          <w:lang w:eastAsia="hu-HU"/>
        </w:rPr>
        <w:t xml:space="preserve">ez a gyászos béke nagyobb veszteséget, végzetesebb pusztulást hozott magyar református népoktatásunkra, </w:t>
      </w:r>
      <w:r w:rsidR="004837C8" w:rsidRPr="00AA0F4A">
        <w:rPr>
          <w:rFonts w:ascii="Times New Roman" w:eastAsia="Times New Roman" w:hAnsi="Times New Roman" w:cs="Times New Roman"/>
          <w:i/>
          <w:sz w:val="24"/>
          <w:szCs w:val="24"/>
          <w:lang w:eastAsia="hu-HU"/>
        </w:rPr>
        <w:t>m</w:t>
      </w:r>
      <w:r w:rsidR="00962319" w:rsidRPr="00AA0F4A">
        <w:rPr>
          <w:rFonts w:ascii="Times New Roman" w:eastAsia="Times New Roman" w:hAnsi="Times New Roman" w:cs="Times New Roman"/>
          <w:i/>
          <w:sz w:val="24"/>
          <w:szCs w:val="24"/>
          <w:lang w:eastAsia="hu-HU"/>
        </w:rPr>
        <w:t>int az ötödfél éves háború</w:t>
      </w:r>
      <w:r w:rsidR="004B72E4" w:rsidRPr="00AA0F4A">
        <w:rPr>
          <w:rFonts w:ascii="Times New Roman" w:eastAsia="Times New Roman" w:hAnsi="Times New Roman" w:cs="Times New Roman"/>
          <w:i/>
          <w:sz w:val="24"/>
          <w:szCs w:val="24"/>
          <w:lang w:eastAsia="hu-HU"/>
        </w:rPr>
        <w:t>. Virágzó népiskoláink sok száza idegen kultúra, idegen erőszak nyomása alatt sorva</w:t>
      </w:r>
      <w:r w:rsidR="00037CC2" w:rsidRPr="00AA0F4A">
        <w:rPr>
          <w:rFonts w:ascii="Times New Roman" w:eastAsia="Times New Roman" w:hAnsi="Times New Roman" w:cs="Times New Roman"/>
          <w:i/>
          <w:sz w:val="24"/>
          <w:szCs w:val="24"/>
          <w:lang w:eastAsia="hu-HU"/>
        </w:rPr>
        <w:t>d</w:t>
      </w:r>
      <w:r w:rsidR="004B72E4" w:rsidRPr="00AA0F4A">
        <w:rPr>
          <w:rFonts w:ascii="Times New Roman" w:eastAsia="Times New Roman" w:hAnsi="Times New Roman" w:cs="Times New Roman"/>
          <w:i/>
          <w:sz w:val="24"/>
          <w:szCs w:val="24"/>
          <w:lang w:eastAsia="hu-HU"/>
        </w:rPr>
        <w:t>. A Csonka-</w:t>
      </w:r>
      <w:r w:rsidR="004B72E4" w:rsidRPr="00AA0F4A">
        <w:rPr>
          <w:rFonts w:ascii="Times New Roman" w:eastAsia="Times New Roman" w:hAnsi="Times New Roman" w:cs="Times New Roman"/>
          <w:i/>
          <w:sz w:val="24"/>
          <w:szCs w:val="24"/>
          <w:lang w:eastAsia="hu-HU"/>
        </w:rPr>
        <w:lastRenderedPageBreak/>
        <w:t>Magyarország területén megmaradottakat a háborút követő kettős katasztrófa</w:t>
      </w:r>
      <w:r w:rsidR="00037CC2" w:rsidRPr="00AA0F4A">
        <w:rPr>
          <w:rFonts w:ascii="Times New Roman" w:eastAsia="Times New Roman" w:hAnsi="Times New Roman" w:cs="Times New Roman"/>
          <w:i/>
          <w:sz w:val="24"/>
          <w:szCs w:val="24"/>
          <w:lang w:eastAsia="hu-HU"/>
        </w:rPr>
        <w:t xml:space="preserve"> (…) </w:t>
      </w:r>
      <w:r w:rsidR="004B72E4" w:rsidRPr="00AA0F4A">
        <w:rPr>
          <w:rFonts w:ascii="Times New Roman" w:eastAsia="Times New Roman" w:hAnsi="Times New Roman" w:cs="Times New Roman"/>
          <w:i/>
          <w:sz w:val="24"/>
          <w:szCs w:val="24"/>
          <w:lang w:eastAsia="hu-HU"/>
        </w:rPr>
        <w:t>annyira megbénította, hogy nem tudnak magukhoz térni.”</w:t>
      </w:r>
      <w:r w:rsidR="004B72E4" w:rsidRPr="00AA0F4A">
        <w:rPr>
          <w:rStyle w:val="Lbjegyzet-hivatkozs"/>
          <w:rFonts w:ascii="Times New Roman" w:eastAsia="Times New Roman" w:hAnsi="Times New Roman" w:cs="Times New Roman"/>
          <w:i/>
          <w:sz w:val="24"/>
          <w:szCs w:val="24"/>
          <w:lang w:eastAsia="hu-HU"/>
        </w:rPr>
        <w:footnoteReference w:id="4"/>
      </w:r>
    </w:p>
    <w:p w14:paraId="40DCF3B6" w14:textId="77777777" w:rsidR="003A71AF" w:rsidRPr="00AA0F4A" w:rsidRDefault="003A71AF"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308D65A" w14:textId="63A2E3FD" w:rsidR="006E071D" w:rsidRPr="00AA0F4A" w:rsidRDefault="004B72E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Negyedszer</w:t>
      </w:r>
      <w:r w:rsidR="00212059" w:rsidRPr="00AA0F4A">
        <w:rPr>
          <w:rFonts w:ascii="Times New Roman" w:eastAsia="Times New Roman" w:hAnsi="Times New Roman" w:cs="Times New Roman"/>
          <w:sz w:val="24"/>
          <w:szCs w:val="24"/>
          <w:lang w:eastAsia="hu-HU"/>
        </w:rPr>
        <w:t xml:space="preserve"> </w:t>
      </w:r>
      <w:r w:rsidR="00037CC2" w:rsidRPr="00AA0F4A">
        <w:rPr>
          <w:rFonts w:ascii="Times New Roman" w:eastAsia="Times New Roman" w:hAnsi="Times New Roman" w:cs="Times New Roman"/>
          <w:sz w:val="24"/>
          <w:szCs w:val="24"/>
          <w:lang w:eastAsia="hu-HU"/>
        </w:rPr>
        <w:t>–</w:t>
      </w:r>
      <w:r w:rsidR="00037B32" w:rsidRPr="00AA0F4A">
        <w:rPr>
          <w:rFonts w:ascii="Times New Roman" w:eastAsia="Times New Roman" w:hAnsi="Times New Roman" w:cs="Times New Roman"/>
          <w:sz w:val="24"/>
          <w:szCs w:val="24"/>
          <w:lang w:eastAsia="hu-HU"/>
        </w:rPr>
        <w:t xml:space="preserve"> az I. világháborút követő összeomlás, a forradalmak és a trianoni trauma következtében előállt</w:t>
      </w:r>
      <w:bookmarkStart w:id="0" w:name="_GoBack"/>
      <w:bookmarkEnd w:id="0"/>
      <w:r w:rsidR="00037B32" w:rsidRPr="00AA0F4A">
        <w:rPr>
          <w:rFonts w:ascii="Times New Roman" w:eastAsia="Times New Roman" w:hAnsi="Times New Roman" w:cs="Times New Roman"/>
          <w:sz w:val="24"/>
          <w:szCs w:val="24"/>
          <w:lang w:eastAsia="hu-HU"/>
        </w:rPr>
        <w:t xml:space="preserve"> válságos helyzetben,</w:t>
      </w:r>
      <w:r w:rsidR="00212059" w:rsidRPr="00AA0F4A">
        <w:rPr>
          <w:rFonts w:ascii="Times New Roman" w:eastAsia="Times New Roman" w:hAnsi="Times New Roman" w:cs="Times New Roman"/>
          <w:sz w:val="24"/>
          <w:szCs w:val="24"/>
          <w:lang w:eastAsia="hu-HU"/>
        </w:rPr>
        <w:t xml:space="preserve"> </w:t>
      </w:r>
      <w:r w:rsidR="00037B32" w:rsidRPr="00AA0F4A">
        <w:rPr>
          <w:rFonts w:ascii="Times New Roman" w:eastAsia="Times New Roman" w:hAnsi="Times New Roman" w:cs="Times New Roman"/>
          <w:i/>
          <w:sz w:val="24"/>
          <w:szCs w:val="24"/>
          <w:lang w:eastAsia="hu-HU"/>
        </w:rPr>
        <w:t xml:space="preserve">felerősödtek a református egyházban </w:t>
      </w:r>
      <w:r w:rsidR="00212059" w:rsidRPr="00AA0F4A">
        <w:rPr>
          <w:rFonts w:ascii="Times New Roman" w:eastAsia="Times New Roman" w:hAnsi="Times New Roman" w:cs="Times New Roman"/>
          <w:i/>
          <w:sz w:val="24"/>
          <w:szCs w:val="24"/>
          <w:lang w:eastAsia="hu-HU"/>
        </w:rPr>
        <w:t xml:space="preserve">a </w:t>
      </w:r>
      <w:r w:rsidR="00037B32" w:rsidRPr="00AA0F4A">
        <w:rPr>
          <w:rFonts w:ascii="Times New Roman" w:eastAsia="Times New Roman" w:hAnsi="Times New Roman" w:cs="Times New Roman"/>
          <w:i/>
          <w:sz w:val="24"/>
          <w:szCs w:val="24"/>
          <w:lang w:eastAsia="hu-HU"/>
        </w:rPr>
        <w:t>p</w:t>
      </w:r>
      <w:r w:rsidR="00F53256" w:rsidRPr="00AA0F4A">
        <w:rPr>
          <w:rFonts w:ascii="Times New Roman" w:eastAsia="Times New Roman" w:hAnsi="Times New Roman" w:cs="Times New Roman"/>
          <w:i/>
          <w:sz w:val="24"/>
          <w:szCs w:val="24"/>
          <w:lang w:eastAsia="hu-HU"/>
        </w:rPr>
        <w:t>arázs alatt</w:t>
      </w:r>
      <w:r w:rsidR="00037B32" w:rsidRPr="00AA0F4A">
        <w:rPr>
          <w:rFonts w:ascii="Times New Roman" w:eastAsia="Times New Roman" w:hAnsi="Times New Roman" w:cs="Times New Roman"/>
          <w:i/>
          <w:sz w:val="24"/>
          <w:szCs w:val="24"/>
          <w:lang w:eastAsia="hu-HU"/>
        </w:rPr>
        <w:t xml:space="preserve"> szunnyadó reformkísérletek és változást sürgető hangok</w:t>
      </w:r>
      <w:r w:rsidR="00037B32" w:rsidRPr="00AA0F4A">
        <w:rPr>
          <w:rFonts w:ascii="Times New Roman" w:eastAsia="Times New Roman" w:hAnsi="Times New Roman" w:cs="Times New Roman"/>
          <w:sz w:val="24"/>
          <w:szCs w:val="24"/>
          <w:lang w:eastAsia="hu-HU"/>
        </w:rPr>
        <w:t>, am</w:t>
      </w:r>
      <w:r w:rsidR="004837C8" w:rsidRPr="00AA0F4A">
        <w:rPr>
          <w:rFonts w:ascii="Times New Roman" w:eastAsia="Times New Roman" w:hAnsi="Times New Roman" w:cs="Times New Roman"/>
          <w:sz w:val="24"/>
          <w:szCs w:val="24"/>
          <w:lang w:eastAsia="hu-HU"/>
        </w:rPr>
        <w:t>elye</w:t>
      </w:r>
      <w:r w:rsidR="00037B32" w:rsidRPr="00AA0F4A">
        <w:rPr>
          <w:rFonts w:ascii="Times New Roman" w:eastAsia="Times New Roman" w:hAnsi="Times New Roman" w:cs="Times New Roman"/>
          <w:sz w:val="24"/>
          <w:szCs w:val="24"/>
          <w:lang w:eastAsia="hu-HU"/>
        </w:rPr>
        <w:t>k együttesen veszélyeztették a református egyház megtépázott tekintélyét</w:t>
      </w:r>
      <w:r w:rsidR="006E071D" w:rsidRPr="00AA0F4A">
        <w:rPr>
          <w:rFonts w:ascii="Times New Roman" w:eastAsia="Times New Roman" w:hAnsi="Times New Roman" w:cs="Times New Roman"/>
          <w:sz w:val="24"/>
          <w:szCs w:val="24"/>
          <w:lang w:eastAsia="hu-HU"/>
        </w:rPr>
        <w:t xml:space="preserve"> és felvetett</w:t>
      </w:r>
      <w:r w:rsidR="004837C8" w:rsidRPr="00AA0F4A">
        <w:rPr>
          <w:rFonts w:ascii="Times New Roman" w:eastAsia="Times New Roman" w:hAnsi="Times New Roman" w:cs="Times New Roman"/>
          <w:sz w:val="24"/>
          <w:szCs w:val="24"/>
          <w:lang w:eastAsia="hu-HU"/>
        </w:rPr>
        <w:t>ék</w:t>
      </w:r>
      <w:r w:rsidR="006E071D" w:rsidRPr="00AA0F4A">
        <w:rPr>
          <w:rFonts w:ascii="Times New Roman" w:eastAsia="Times New Roman" w:hAnsi="Times New Roman" w:cs="Times New Roman"/>
          <w:sz w:val="24"/>
          <w:szCs w:val="24"/>
          <w:lang w:eastAsia="hu-HU"/>
        </w:rPr>
        <w:t xml:space="preserve"> azt a kérdést: </w:t>
      </w:r>
      <w:r w:rsidR="00212059" w:rsidRPr="00AA0F4A">
        <w:rPr>
          <w:rFonts w:ascii="Times New Roman" w:eastAsia="Times New Roman" w:hAnsi="Times New Roman" w:cs="Times New Roman"/>
          <w:sz w:val="24"/>
          <w:szCs w:val="24"/>
          <w:lang w:eastAsia="hu-HU"/>
        </w:rPr>
        <w:t xml:space="preserve">vajon </w:t>
      </w:r>
      <w:r w:rsidR="006E071D" w:rsidRPr="00AA0F4A">
        <w:rPr>
          <w:rFonts w:ascii="Times New Roman" w:eastAsia="Times New Roman" w:hAnsi="Times New Roman" w:cs="Times New Roman"/>
          <w:sz w:val="24"/>
          <w:szCs w:val="24"/>
          <w:lang w:eastAsia="hu-HU"/>
        </w:rPr>
        <w:t>tehetetlenül sodród</w:t>
      </w:r>
      <w:r w:rsidR="004837C8" w:rsidRPr="00AA0F4A">
        <w:rPr>
          <w:rFonts w:ascii="Times New Roman" w:eastAsia="Times New Roman" w:hAnsi="Times New Roman" w:cs="Times New Roman"/>
          <w:sz w:val="24"/>
          <w:szCs w:val="24"/>
          <w:lang w:eastAsia="hu-HU"/>
        </w:rPr>
        <w:t>na</w:t>
      </w:r>
      <w:r w:rsidR="006E071D" w:rsidRPr="00AA0F4A">
        <w:rPr>
          <w:rFonts w:ascii="Times New Roman" w:eastAsia="Times New Roman" w:hAnsi="Times New Roman" w:cs="Times New Roman"/>
          <w:sz w:val="24"/>
          <w:szCs w:val="24"/>
          <w:lang w:eastAsia="hu-HU"/>
        </w:rPr>
        <w:t>k az eseményekkel vagy képesek lesznek úrra lenni a kialakult helyzeten.</w:t>
      </w:r>
    </w:p>
    <w:p w14:paraId="55140925" w14:textId="7B113EA4" w:rsidR="00331F5E" w:rsidRPr="00AA0F4A" w:rsidRDefault="00037CC2"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w:t>
      </w:r>
      <w:r w:rsidR="00331F5E" w:rsidRPr="00AA0F4A">
        <w:rPr>
          <w:rFonts w:ascii="Times New Roman" w:eastAsia="Times New Roman" w:hAnsi="Times New Roman" w:cs="Times New Roman"/>
          <w:sz w:val="24"/>
          <w:szCs w:val="24"/>
          <w:lang w:eastAsia="hu-HU"/>
        </w:rPr>
        <w:t xml:space="preserve">z egymás követő politikai változások felszínre hozták </w:t>
      </w:r>
      <w:r w:rsidRPr="00AA0F4A">
        <w:rPr>
          <w:rFonts w:ascii="Times New Roman" w:eastAsia="Times New Roman" w:hAnsi="Times New Roman" w:cs="Times New Roman"/>
          <w:sz w:val="24"/>
          <w:szCs w:val="24"/>
          <w:lang w:eastAsia="hu-HU"/>
        </w:rPr>
        <w:t xml:space="preserve">ugyanis </w:t>
      </w:r>
      <w:r w:rsidR="00331F5E" w:rsidRPr="00AA0F4A">
        <w:rPr>
          <w:rFonts w:ascii="Times New Roman" w:eastAsia="Times New Roman" w:hAnsi="Times New Roman" w:cs="Times New Roman"/>
          <w:sz w:val="24"/>
          <w:szCs w:val="24"/>
          <w:lang w:eastAsia="hu-HU"/>
        </w:rPr>
        <w:t>az egyház életében évtizedek óta jelentkező, egyre élesebbé váló, s addig megoldást nem nyert gazdasági, szervezeti és teológiai kérdéseket, problémákat, ellentéteket. „</w:t>
      </w:r>
      <w:r w:rsidR="00331F5E" w:rsidRPr="00AA0F4A">
        <w:rPr>
          <w:rFonts w:ascii="Times New Roman" w:eastAsia="Times New Roman" w:hAnsi="Times New Roman" w:cs="Times New Roman"/>
          <w:i/>
          <w:sz w:val="24"/>
          <w:szCs w:val="24"/>
          <w:lang w:eastAsia="hu-HU"/>
        </w:rPr>
        <w:t xml:space="preserve">A feszültségek </w:t>
      </w:r>
      <w:r w:rsidR="006B0376" w:rsidRPr="00AA0F4A">
        <w:rPr>
          <w:rFonts w:ascii="Times New Roman" w:eastAsia="Times New Roman" w:hAnsi="Times New Roman" w:cs="Times New Roman"/>
          <w:i/>
          <w:sz w:val="24"/>
          <w:szCs w:val="24"/>
          <w:lang w:eastAsia="hu-HU"/>
        </w:rPr>
        <w:t>most elemi erővel hatottak: változást, megoldást, reformokat követelve – különösen az ifjabb és alacsonyabb beosztású lelkészek, egyházi munkások magatartását motiválva, egészen a forradalmi hangvételig</w:t>
      </w:r>
      <w:r w:rsidR="006B0376" w:rsidRPr="00AA0F4A">
        <w:rPr>
          <w:rFonts w:ascii="Times New Roman" w:eastAsia="Times New Roman" w:hAnsi="Times New Roman" w:cs="Times New Roman"/>
          <w:sz w:val="24"/>
          <w:szCs w:val="24"/>
          <w:lang w:eastAsia="hu-HU"/>
        </w:rPr>
        <w:t>.”</w:t>
      </w:r>
      <w:r w:rsidR="006B0376" w:rsidRPr="00AA0F4A">
        <w:rPr>
          <w:rStyle w:val="Lbjegyzet-hivatkozs"/>
          <w:rFonts w:ascii="Times New Roman" w:eastAsia="Times New Roman" w:hAnsi="Times New Roman" w:cs="Times New Roman"/>
          <w:sz w:val="24"/>
          <w:szCs w:val="24"/>
          <w:lang w:eastAsia="hu-HU"/>
        </w:rPr>
        <w:footnoteReference w:id="5"/>
      </w:r>
    </w:p>
    <w:p w14:paraId="7CAFB118" w14:textId="77777777" w:rsidR="006E071D" w:rsidRPr="00AA0F4A" w:rsidRDefault="006E071D"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B29F20E" w14:textId="021B78F0" w:rsidR="00C67781" w:rsidRPr="00AA0F4A" w:rsidRDefault="006E071D"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Ötödször</w:t>
      </w:r>
      <w:r w:rsidR="00212059" w:rsidRPr="00AA0F4A">
        <w:rPr>
          <w:rFonts w:ascii="Times New Roman" w:eastAsia="Times New Roman" w:hAnsi="Times New Roman" w:cs="Times New Roman"/>
          <w:sz w:val="24"/>
          <w:szCs w:val="24"/>
          <w:lang w:eastAsia="hu-HU"/>
        </w:rPr>
        <w:t xml:space="preserve"> </w:t>
      </w:r>
      <w:r w:rsidR="00037CC2"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az elcsatolt területekre került reformátusok</w:t>
      </w:r>
      <w:r w:rsidR="00212059" w:rsidRPr="00AA0F4A">
        <w:rPr>
          <w:rFonts w:ascii="Times New Roman" w:eastAsia="Times New Roman" w:hAnsi="Times New Roman" w:cs="Times New Roman"/>
          <w:sz w:val="24"/>
          <w:szCs w:val="24"/>
          <w:lang w:eastAsia="hu-HU"/>
        </w:rPr>
        <w:t xml:space="preserve">, egy a számukra </w:t>
      </w:r>
      <w:r w:rsidR="00A357E2" w:rsidRPr="00AA0F4A">
        <w:rPr>
          <w:rFonts w:ascii="Times New Roman" w:eastAsia="Times New Roman" w:hAnsi="Times New Roman" w:cs="Times New Roman"/>
          <w:sz w:val="24"/>
          <w:szCs w:val="24"/>
          <w:lang w:eastAsia="hu-HU"/>
        </w:rPr>
        <w:t>a</w:t>
      </w:r>
      <w:r w:rsidR="00212059" w:rsidRPr="00AA0F4A">
        <w:rPr>
          <w:rFonts w:ascii="Times New Roman" w:eastAsia="Times New Roman" w:hAnsi="Times New Roman" w:cs="Times New Roman"/>
          <w:sz w:val="24"/>
          <w:szCs w:val="24"/>
          <w:lang w:eastAsia="hu-HU"/>
        </w:rPr>
        <w:t>ddig ismeretlen élethelyzetbe kerültek,</w:t>
      </w:r>
      <w:r w:rsidR="00037CC2" w:rsidRPr="00AA0F4A">
        <w:rPr>
          <w:rFonts w:ascii="Times New Roman" w:eastAsia="Times New Roman" w:hAnsi="Times New Roman" w:cs="Times New Roman"/>
          <w:sz w:val="24"/>
          <w:szCs w:val="24"/>
          <w:lang w:eastAsia="hu-HU"/>
        </w:rPr>
        <w:t xml:space="preserve"> </w:t>
      </w:r>
      <w:r w:rsidR="00212059" w:rsidRPr="00AA0F4A">
        <w:rPr>
          <w:rFonts w:ascii="Times New Roman" w:eastAsia="Times New Roman" w:hAnsi="Times New Roman" w:cs="Times New Roman"/>
          <w:sz w:val="24"/>
          <w:szCs w:val="24"/>
          <w:lang w:eastAsia="hu-HU"/>
        </w:rPr>
        <w:t xml:space="preserve">a </w:t>
      </w:r>
      <w:r w:rsidR="00120DBD"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i/>
          <w:sz w:val="24"/>
          <w:szCs w:val="24"/>
          <w:lang w:eastAsia="hu-HU"/>
        </w:rPr>
        <w:t>magyar</w:t>
      </w:r>
      <w:r w:rsidR="00120DBD" w:rsidRPr="00AA0F4A">
        <w:rPr>
          <w:rFonts w:ascii="Times New Roman" w:eastAsia="Times New Roman" w:hAnsi="Times New Roman" w:cs="Times New Roman"/>
          <w:i/>
          <w:sz w:val="24"/>
          <w:szCs w:val="24"/>
          <w:lang w:eastAsia="hu-HU"/>
        </w:rPr>
        <w:t xml:space="preserve"> </w:t>
      </w:r>
      <w:r w:rsidRPr="00AA0F4A">
        <w:rPr>
          <w:rFonts w:ascii="Times New Roman" w:eastAsia="Times New Roman" w:hAnsi="Times New Roman" w:cs="Times New Roman"/>
          <w:i/>
          <w:sz w:val="24"/>
          <w:szCs w:val="24"/>
          <w:lang w:eastAsia="hu-HU"/>
        </w:rPr>
        <w:t>vallás</w:t>
      </w:r>
      <w:r w:rsidR="00A33CB6"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212059" w:rsidRPr="00AA0F4A">
        <w:rPr>
          <w:rFonts w:ascii="Times New Roman" w:eastAsia="Times New Roman" w:hAnsi="Times New Roman" w:cs="Times New Roman"/>
          <w:sz w:val="24"/>
          <w:szCs w:val="24"/>
          <w:lang w:eastAsia="hu-HU"/>
        </w:rPr>
        <w:t xml:space="preserve">képviselői hirtelen </w:t>
      </w:r>
      <w:r w:rsidR="0002100E">
        <w:rPr>
          <w:rFonts w:ascii="Times New Roman" w:eastAsia="Times New Roman" w:hAnsi="Times New Roman" w:cs="Times New Roman"/>
          <w:sz w:val="24"/>
          <w:szCs w:val="24"/>
          <w:lang w:eastAsia="hu-HU"/>
        </w:rPr>
        <w:t xml:space="preserve">többszörös </w:t>
      </w:r>
      <w:r w:rsidR="00212059" w:rsidRPr="00AA0F4A">
        <w:rPr>
          <w:rFonts w:ascii="Times New Roman" w:eastAsia="Times New Roman" w:hAnsi="Times New Roman" w:cs="Times New Roman"/>
          <w:sz w:val="24"/>
          <w:szCs w:val="24"/>
          <w:lang w:eastAsia="hu-HU"/>
        </w:rPr>
        <w:t>nyomás</w:t>
      </w:r>
      <w:r w:rsidRPr="00AA0F4A">
        <w:rPr>
          <w:rFonts w:ascii="Times New Roman" w:eastAsia="Times New Roman" w:hAnsi="Times New Roman" w:cs="Times New Roman"/>
          <w:sz w:val="24"/>
          <w:szCs w:val="24"/>
          <w:lang w:eastAsia="hu-HU"/>
        </w:rPr>
        <w:t xml:space="preserve"> </w:t>
      </w:r>
      <w:r w:rsidR="00212059" w:rsidRPr="00AA0F4A">
        <w:rPr>
          <w:rFonts w:ascii="Times New Roman" w:eastAsia="Times New Roman" w:hAnsi="Times New Roman" w:cs="Times New Roman"/>
          <w:sz w:val="24"/>
          <w:szCs w:val="24"/>
          <w:lang w:eastAsia="hu-HU"/>
        </w:rPr>
        <w:t xml:space="preserve">alá </w:t>
      </w:r>
      <w:r w:rsidRPr="00AA0F4A">
        <w:rPr>
          <w:rFonts w:ascii="Times New Roman" w:eastAsia="Times New Roman" w:hAnsi="Times New Roman" w:cs="Times New Roman"/>
          <w:sz w:val="24"/>
          <w:szCs w:val="24"/>
          <w:lang w:eastAsia="hu-HU"/>
        </w:rPr>
        <w:t>kerültek.</w:t>
      </w:r>
    </w:p>
    <w:p w14:paraId="13380B89" w14:textId="3376E4F9" w:rsidR="00C67781" w:rsidRPr="00AA0F4A" w:rsidRDefault="00212059"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Talán a legnehezebb volt számukra </w:t>
      </w:r>
      <w:r w:rsidR="00973B14" w:rsidRPr="00AA0F4A">
        <w:rPr>
          <w:rFonts w:ascii="Times New Roman" w:eastAsia="Times New Roman" w:hAnsi="Times New Roman" w:cs="Times New Roman"/>
          <w:i/>
          <w:sz w:val="24"/>
          <w:szCs w:val="24"/>
          <w:lang w:eastAsia="hu-HU"/>
        </w:rPr>
        <w:t xml:space="preserve">a saját identitásuk </w:t>
      </w:r>
      <w:r w:rsidR="00973B14" w:rsidRPr="00AA0F4A">
        <w:rPr>
          <w:rFonts w:ascii="Times New Roman" w:eastAsia="Times New Roman" w:hAnsi="Times New Roman" w:cs="Times New Roman"/>
          <w:sz w:val="24"/>
          <w:szCs w:val="24"/>
          <w:lang w:eastAsia="hu-HU"/>
        </w:rPr>
        <w:t>tisztázás</w:t>
      </w:r>
      <w:r w:rsidR="00A357E2" w:rsidRPr="00AA0F4A">
        <w:rPr>
          <w:rFonts w:ascii="Times New Roman" w:eastAsia="Times New Roman" w:hAnsi="Times New Roman" w:cs="Times New Roman"/>
          <w:sz w:val="24"/>
          <w:szCs w:val="24"/>
          <w:lang w:eastAsia="hu-HU"/>
        </w:rPr>
        <w:t>a</w:t>
      </w:r>
      <w:r w:rsidR="00037CC2" w:rsidRPr="00AA0F4A">
        <w:rPr>
          <w:rFonts w:ascii="Times New Roman" w:eastAsia="Times New Roman" w:hAnsi="Times New Roman" w:cs="Times New Roman"/>
          <w:sz w:val="24"/>
          <w:szCs w:val="24"/>
          <w:lang w:eastAsia="hu-HU"/>
        </w:rPr>
        <w:t>:</w:t>
      </w:r>
      <w:r w:rsidR="00973B14" w:rsidRPr="00AA0F4A">
        <w:rPr>
          <w:rFonts w:ascii="Times New Roman" w:eastAsia="Times New Roman" w:hAnsi="Times New Roman" w:cs="Times New Roman"/>
          <w:sz w:val="24"/>
          <w:szCs w:val="24"/>
          <w:lang w:eastAsia="hu-HU"/>
        </w:rPr>
        <w:t xml:space="preserve"> az első világháborúból vesztesen kikerülve</w:t>
      </w:r>
      <w:r w:rsidR="00C67781" w:rsidRPr="00AA0F4A">
        <w:rPr>
          <w:rFonts w:ascii="Times New Roman" w:eastAsia="Times New Roman" w:hAnsi="Times New Roman" w:cs="Times New Roman"/>
          <w:sz w:val="24"/>
          <w:szCs w:val="24"/>
          <w:lang w:eastAsia="hu-HU"/>
        </w:rPr>
        <w:t xml:space="preserve"> „</w:t>
      </w:r>
      <w:r w:rsidR="00C67781" w:rsidRPr="00AA0F4A">
        <w:rPr>
          <w:rFonts w:ascii="Times New Roman" w:eastAsia="Times New Roman" w:hAnsi="Times New Roman" w:cs="Times New Roman"/>
          <w:i/>
          <w:sz w:val="24"/>
          <w:szCs w:val="24"/>
          <w:lang w:eastAsia="hu-HU"/>
        </w:rPr>
        <w:t>európai történetében először, szülőföldjén, az ősök örökségében kisebbségi sorsra jutott: otthonában idegen lett. Ebben a helyzetben szükségessé vált, hogy az új viszonyok között felmérje lehetőségeit, kialakítsa a modus vivendit mind a közéletben, mind az anyaszentegyház életében, identitása megőrzése, jövendőjének kibontakoztatása… érdekében.</w:t>
      </w:r>
      <w:r w:rsidR="00C67781" w:rsidRPr="00AA0F4A">
        <w:rPr>
          <w:rFonts w:ascii="Times New Roman" w:eastAsia="Times New Roman" w:hAnsi="Times New Roman" w:cs="Times New Roman"/>
          <w:sz w:val="24"/>
          <w:szCs w:val="24"/>
          <w:lang w:eastAsia="hu-HU"/>
        </w:rPr>
        <w:t>”</w:t>
      </w:r>
      <w:r w:rsidR="00C67781" w:rsidRPr="00AA0F4A">
        <w:rPr>
          <w:rStyle w:val="Lbjegyzet-hivatkozs"/>
          <w:rFonts w:ascii="Times New Roman" w:eastAsia="Times New Roman" w:hAnsi="Times New Roman" w:cs="Times New Roman"/>
          <w:sz w:val="24"/>
          <w:szCs w:val="24"/>
          <w:lang w:eastAsia="hu-HU"/>
        </w:rPr>
        <w:footnoteReference w:id="6"/>
      </w:r>
    </w:p>
    <w:p w14:paraId="681F3167" w14:textId="6343F19C" w:rsidR="00973B14" w:rsidRPr="00AA0F4A" w:rsidRDefault="00A357E2"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Ehhez járult az a tény is, hogy a reformátusoknak </w:t>
      </w:r>
      <w:r w:rsidRPr="0002100E">
        <w:rPr>
          <w:rFonts w:ascii="Times New Roman" w:eastAsia="Times New Roman" w:hAnsi="Times New Roman" w:cs="Times New Roman"/>
          <w:i/>
          <w:sz w:val="24"/>
          <w:szCs w:val="24"/>
          <w:lang w:eastAsia="hu-HU"/>
        </w:rPr>
        <w:t>kétszeresen</w:t>
      </w:r>
      <w:r w:rsidRPr="00AA0F4A">
        <w:rPr>
          <w:rFonts w:ascii="Times New Roman" w:eastAsia="Times New Roman" w:hAnsi="Times New Roman" w:cs="Times New Roman"/>
          <w:i/>
          <w:sz w:val="24"/>
          <w:szCs w:val="24"/>
          <w:lang w:eastAsia="hu-HU"/>
        </w:rPr>
        <w:t xml:space="preserve"> kellett elviselniük a kisebbségi létet</w:t>
      </w:r>
      <w:r w:rsidRPr="00AA0F4A">
        <w:rPr>
          <w:rFonts w:ascii="Times New Roman" w:eastAsia="Times New Roman" w:hAnsi="Times New Roman" w:cs="Times New Roman"/>
          <w:sz w:val="24"/>
          <w:szCs w:val="24"/>
          <w:lang w:eastAsia="hu-HU"/>
        </w:rPr>
        <w:t>.</w:t>
      </w:r>
      <w:r w:rsidR="006C3834" w:rsidRPr="00AA0F4A">
        <w:rPr>
          <w:rFonts w:ascii="Times New Roman" w:eastAsia="Times New Roman" w:hAnsi="Times New Roman" w:cs="Times New Roman"/>
          <w:sz w:val="24"/>
          <w:szCs w:val="24"/>
          <w:lang w:eastAsia="hu-HU"/>
        </w:rPr>
        <w:t xml:space="preserve"> </w:t>
      </w:r>
      <w:r w:rsidR="0002100E">
        <w:rPr>
          <w:rFonts w:ascii="Times New Roman" w:eastAsia="Times New Roman" w:hAnsi="Times New Roman" w:cs="Times New Roman"/>
          <w:sz w:val="24"/>
          <w:szCs w:val="24"/>
          <w:lang w:eastAsia="hu-HU"/>
        </w:rPr>
        <w:t>Egyrészt, m</w:t>
      </w:r>
      <w:r w:rsidR="00C67781" w:rsidRPr="00AA0F4A">
        <w:rPr>
          <w:rFonts w:ascii="Times New Roman" w:eastAsia="Times New Roman" w:hAnsi="Times New Roman" w:cs="Times New Roman"/>
          <w:sz w:val="24"/>
          <w:szCs w:val="24"/>
          <w:lang w:eastAsia="hu-HU"/>
        </w:rPr>
        <w:t xml:space="preserve">int </w:t>
      </w:r>
      <w:r w:rsidR="006E071D" w:rsidRPr="00AA0F4A">
        <w:rPr>
          <w:rFonts w:ascii="Times New Roman" w:eastAsia="Times New Roman" w:hAnsi="Times New Roman" w:cs="Times New Roman"/>
          <w:sz w:val="24"/>
          <w:szCs w:val="24"/>
          <w:lang w:eastAsia="hu-HU"/>
        </w:rPr>
        <w:t>magyar anyanyelvű</w:t>
      </w:r>
      <w:r w:rsidR="00973B14" w:rsidRPr="00AA0F4A">
        <w:rPr>
          <w:rFonts w:ascii="Times New Roman" w:eastAsia="Times New Roman" w:hAnsi="Times New Roman" w:cs="Times New Roman"/>
          <w:sz w:val="24"/>
          <w:szCs w:val="24"/>
          <w:lang w:eastAsia="hu-HU"/>
        </w:rPr>
        <w:t xml:space="preserve"> egyház magán hordozta a</w:t>
      </w:r>
      <w:r w:rsidR="00120DBD" w:rsidRPr="00AA0F4A">
        <w:rPr>
          <w:rFonts w:ascii="Times New Roman" w:eastAsia="Times New Roman" w:hAnsi="Times New Roman" w:cs="Times New Roman"/>
          <w:sz w:val="24"/>
          <w:szCs w:val="24"/>
          <w:lang w:eastAsia="hu-HU"/>
        </w:rPr>
        <w:t>z idegen</w:t>
      </w:r>
      <w:r w:rsidR="00973B14" w:rsidRPr="00AA0F4A">
        <w:rPr>
          <w:rFonts w:ascii="Times New Roman" w:eastAsia="Times New Roman" w:hAnsi="Times New Roman" w:cs="Times New Roman"/>
          <w:sz w:val="24"/>
          <w:szCs w:val="24"/>
          <w:lang w:eastAsia="hu-HU"/>
        </w:rPr>
        <w:t xml:space="preserve"> hatalom által gyűlölt „</w:t>
      </w:r>
      <w:r w:rsidR="006C3834" w:rsidRPr="00AA0F4A">
        <w:rPr>
          <w:rFonts w:ascii="Times New Roman" w:eastAsia="Times New Roman" w:hAnsi="Times New Roman" w:cs="Times New Roman"/>
          <w:i/>
          <w:sz w:val="24"/>
          <w:szCs w:val="24"/>
          <w:lang w:eastAsia="hu-HU"/>
        </w:rPr>
        <w:t>etnikai (magyar)</w:t>
      </w:r>
      <w:r w:rsidR="00973B14" w:rsidRPr="00AA0F4A">
        <w:rPr>
          <w:rFonts w:ascii="Times New Roman" w:eastAsia="Times New Roman" w:hAnsi="Times New Roman" w:cs="Times New Roman"/>
          <w:i/>
          <w:sz w:val="24"/>
          <w:szCs w:val="24"/>
          <w:lang w:eastAsia="hu-HU"/>
        </w:rPr>
        <w:t xml:space="preserve"> identitást</w:t>
      </w:r>
      <w:r w:rsidR="00973B14" w:rsidRPr="00AA0F4A">
        <w:rPr>
          <w:rFonts w:ascii="Times New Roman" w:eastAsia="Times New Roman" w:hAnsi="Times New Roman" w:cs="Times New Roman"/>
          <w:sz w:val="24"/>
          <w:szCs w:val="24"/>
          <w:lang w:eastAsia="hu-HU"/>
        </w:rPr>
        <w:t>”</w:t>
      </w:r>
      <w:r w:rsidR="005A0E11" w:rsidRPr="00AA0F4A">
        <w:rPr>
          <w:rFonts w:ascii="Times New Roman" w:eastAsia="Times New Roman" w:hAnsi="Times New Roman" w:cs="Times New Roman"/>
          <w:sz w:val="24"/>
          <w:szCs w:val="24"/>
          <w:lang w:eastAsia="hu-HU"/>
        </w:rPr>
        <w:t xml:space="preserve">. </w:t>
      </w:r>
      <w:r w:rsidR="00275FEB" w:rsidRPr="00AA0F4A">
        <w:rPr>
          <w:rFonts w:ascii="Times New Roman" w:eastAsia="Times New Roman" w:hAnsi="Times New Roman" w:cs="Times New Roman"/>
          <w:sz w:val="24"/>
          <w:szCs w:val="24"/>
          <w:lang w:eastAsia="hu-HU"/>
        </w:rPr>
        <w:t>Mivel a magyarok jelentős része a református egyházhoz tartozott, mindenütt beleütköztek</w:t>
      </w:r>
      <w:r w:rsidR="006C3C6B" w:rsidRPr="00AA0F4A">
        <w:rPr>
          <w:rFonts w:ascii="Times New Roman" w:eastAsia="Times New Roman" w:hAnsi="Times New Roman" w:cs="Times New Roman"/>
          <w:sz w:val="24"/>
          <w:szCs w:val="24"/>
          <w:lang w:eastAsia="hu-HU"/>
        </w:rPr>
        <w:t xml:space="preserve"> </w:t>
      </w:r>
      <w:r w:rsidR="00275FEB" w:rsidRPr="00AA0F4A">
        <w:rPr>
          <w:rFonts w:ascii="Times New Roman" w:eastAsia="Times New Roman" w:hAnsi="Times New Roman" w:cs="Times New Roman"/>
          <w:sz w:val="24"/>
          <w:szCs w:val="24"/>
          <w:lang w:eastAsia="hu-HU"/>
        </w:rPr>
        <w:t>„egy általános, részben mesterségesen fűtött, részben tömegindulatokból fakadó nacionalista-soviniszta mag</w:t>
      </w:r>
      <w:r w:rsidR="006C3C6B" w:rsidRPr="00AA0F4A">
        <w:rPr>
          <w:rFonts w:ascii="Times New Roman" w:eastAsia="Times New Roman" w:hAnsi="Times New Roman" w:cs="Times New Roman"/>
          <w:sz w:val="24"/>
          <w:szCs w:val="24"/>
          <w:lang w:eastAsia="hu-HU"/>
        </w:rPr>
        <w:t>y</w:t>
      </w:r>
      <w:r w:rsidR="00275FEB" w:rsidRPr="00AA0F4A">
        <w:rPr>
          <w:rFonts w:ascii="Times New Roman" w:eastAsia="Times New Roman" w:hAnsi="Times New Roman" w:cs="Times New Roman"/>
          <w:sz w:val="24"/>
          <w:szCs w:val="24"/>
          <w:lang w:eastAsia="hu-HU"/>
        </w:rPr>
        <w:t>arellenességbe</w:t>
      </w:r>
      <w:r w:rsidR="006C3C6B" w:rsidRPr="00AA0F4A">
        <w:rPr>
          <w:rFonts w:ascii="Times New Roman" w:eastAsia="Times New Roman" w:hAnsi="Times New Roman" w:cs="Times New Roman"/>
          <w:sz w:val="24"/>
          <w:szCs w:val="24"/>
          <w:lang w:eastAsia="hu-HU"/>
        </w:rPr>
        <w:t>…”</w:t>
      </w:r>
      <w:r w:rsidR="006C3C6B" w:rsidRPr="00AA0F4A">
        <w:rPr>
          <w:rStyle w:val="Lbjegyzet-hivatkozs"/>
          <w:rFonts w:ascii="Times New Roman" w:eastAsia="Times New Roman" w:hAnsi="Times New Roman" w:cs="Times New Roman"/>
          <w:sz w:val="24"/>
          <w:szCs w:val="24"/>
          <w:lang w:eastAsia="hu-HU"/>
        </w:rPr>
        <w:footnoteReference w:id="7"/>
      </w:r>
      <w:r w:rsidR="00C84758" w:rsidRPr="00AA0F4A">
        <w:rPr>
          <w:rFonts w:ascii="Times New Roman" w:eastAsia="Times New Roman" w:hAnsi="Times New Roman" w:cs="Times New Roman"/>
          <w:sz w:val="24"/>
          <w:szCs w:val="24"/>
          <w:lang w:eastAsia="hu-HU"/>
        </w:rPr>
        <w:t xml:space="preserve"> </w:t>
      </w:r>
      <w:r w:rsidR="005A0E11" w:rsidRPr="00AA0F4A">
        <w:rPr>
          <w:rFonts w:ascii="Times New Roman" w:eastAsia="Times New Roman" w:hAnsi="Times New Roman" w:cs="Times New Roman"/>
          <w:sz w:val="24"/>
          <w:szCs w:val="24"/>
          <w:lang w:eastAsia="hu-HU"/>
        </w:rPr>
        <w:t>Különösen Csehszlovákiában és Romániában</w:t>
      </w:r>
      <w:r w:rsidR="006E071D" w:rsidRPr="00AA0F4A">
        <w:rPr>
          <w:rFonts w:ascii="Times New Roman" w:eastAsia="Times New Roman" w:hAnsi="Times New Roman" w:cs="Times New Roman"/>
          <w:sz w:val="24"/>
          <w:szCs w:val="24"/>
          <w:lang w:eastAsia="hu-HU"/>
        </w:rPr>
        <w:t xml:space="preserve"> </w:t>
      </w:r>
      <w:r w:rsidR="00334BF6" w:rsidRPr="00AA0F4A">
        <w:rPr>
          <w:rFonts w:ascii="Times New Roman" w:eastAsia="Times New Roman" w:hAnsi="Times New Roman" w:cs="Times New Roman"/>
          <w:sz w:val="24"/>
          <w:szCs w:val="24"/>
          <w:lang w:eastAsia="hu-HU"/>
        </w:rPr>
        <w:t>az államigazgatás minden eszközzel próbálta ellehetetleníteni</w:t>
      </w:r>
      <w:r w:rsidR="006E071D" w:rsidRPr="00AA0F4A">
        <w:rPr>
          <w:rFonts w:ascii="Times New Roman" w:eastAsia="Times New Roman" w:hAnsi="Times New Roman" w:cs="Times New Roman"/>
          <w:sz w:val="24"/>
          <w:szCs w:val="24"/>
          <w:lang w:eastAsia="hu-HU"/>
        </w:rPr>
        <w:t xml:space="preserve"> </w:t>
      </w:r>
      <w:r w:rsidR="00334BF6" w:rsidRPr="00AA0F4A">
        <w:rPr>
          <w:rFonts w:ascii="Times New Roman" w:eastAsia="Times New Roman" w:hAnsi="Times New Roman" w:cs="Times New Roman"/>
          <w:sz w:val="24"/>
          <w:szCs w:val="24"/>
          <w:lang w:eastAsia="hu-HU"/>
        </w:rPr>
        <w:t>a református gyülekezetek mindennapjait, ezzel is elősegítv</w:t>
      </w:r>
      <w:r w:rsidR="00037CC2" w:rsidRPr="00AA0F4A">
        <w:rPr>
          <w:rFonts w:ascii="Times New Roman" w:eastAsia="Times New Roman" w:hAnsi="Times New Roman" w:cs="Times New Roman"/>
          <w:sz w:val="24"/>
          <w:szCs w:val="24"/>
          <w:lang w:eastAsia="hu-HU"/>
        </w:rPr>
        <w:t>e</w:t>
      </w:r>
      <w:r w:rsidR="00334BF6" w:rsidRPr="00AA0F4A">
        <w:rPr>
          <w:rFonts w:ascii="Times New Roman" w:eastAsia="Times New Roman" w:hAnsi="Times New Roman" w:cs="Times New Roman"/>
          <w:sz w:val="24"/>
          <w:szCs w:val="24"/>
          <w:lang w:eastAsia="hu-HU"/>
        </w:rPr>
        <w:t xml:space="preserve"> a magyarok tudatos asszimilációját.</w:t>
      </w:r>
    </w:p>
    <w:p w14:paraId="0FB723D3" w14:textId="77777777" w:rsidR="006C3834" w:rsidRPr="00AA0F4A" w:rsidRDefault="006C383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FE5FC3D" w14:textId="2CB0A67D" w:rsidR="00334BF6" w:rsidRPr="00AA0F4A" w:rsidRDefault="0002100E"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Másrészt</w:t>
      </w:r>
      <w:r w:rsidR="00334BF6" w:rsidRPr="00AA0F4A">
        <w:rPr>
          <w:rFonts w:ascii="Times New Roman" w:eastAsia="Times New Roman" w:hAnsi="Times New Roman" w:cs="Times New Roman"/>
          <w:sz w:val="24"/>
          <w:szCs w:val="24"/>
          <w:lang w:eastAsia="hu-HU"/>
        </w:rPr>
        <w:t xml:space="preserve"> sokszor kerültek hátrányba a </w:t>
      </w:r>
      <w:r w:rsidR="00334BF6" w:rsidRPr="00AA0F4A">
        <w:rPr>
          <w:rFonts w:ascii="Times New Roman" w:eastAsia="Times New Roman" w:hAnsi="Times New Roman" w:cs="Times New Roman"/>
          <w:i/>
          <w:sz w:val="24"/>
          <w:szCs w:val="24"/>
          <w:lang w:eastAsia="hu-HU"/>
        </w:rPr>
        <w:t>református identitásuk</w:t>
      </w:r>
      <w:r w:rsidR="00334BF6" w:rsidRPr="00AA0F4A">
        <w:rPr>
          <w:rFonts w:ascii="Times New Roman" w:eastAsia="Times New Roman" w:hAnsi="Times New Roman" w:cs="Times New Roman"/>
          <w:sz w:val="24"/>
          <w:szCs w:val="24"/>
          <w:lang w:eastAsia="hu-HU"/>
        </w:rPr>
        <w:t xml:space="preserve"> miatt is. Például a Román Királyság területén, </w:t>
      </w:r>
      <w:r w:rsidR="003750F7" w:rsidRPr="00AA0F4A">
        <w:rPr>
          <w:rFonts w:ascii="Times New Roman" w:eastAsia="Times New Roman" w:hAnsi="Times New Roman" w:cs="Times New Roman"/>
          <w:sz w:val="24"/>
          <w:szCs w:val="24"/>
          <w:lang w:eastAsia="hu-HU"/>
        </w:rPr>
        <w:t xml:space="preserve">ahol a hatalom </w:t>
      </w:r>
      <w:r w:rsidR="00334BF6" w:rsidRPr="00AA0F4A">
        <w:rPr>
          <w:rFonts w:ascii="Times New Roman" w:eastAsia="Times New Roman" w:hAnsi="Times New Roman" w:cs="Times New Roman"/>
          <w:sz w:val="24"/>
          <w:szCs w:val="24"/>
          <w:lang w:eastAsia="hu-HU"/>
        </w:rPr>
        <w:t>külföld felé a vallásszabadság maradéktalan biztosítását</w:t>
      </w:r>
      <w:r w:rsidR="003750F7" w:rsidRPr="00AA0F4A">
        <w:rPr>
          <w:rFonts w:ascii="Times New Roman" w:eastAsia="Times New Roman" w:hAnsi="Times New Roman" w:cs="Times New Roman"/>
          <w:sz w:val="24"/>
          <w:szCs w:val="24"/>
          <w:lang w:eastAsia="hu-HU"/>
        </w:rPr>
        <w:t xml:space="preserve"> ígérte, a</w:t>
      </w:r>
      <w:r w:rsidR="006C3834" w:rsidRPr="00AA0F4A">
        <w:rPr>
          <w:rFonts w:ascii="Times New Roman" w:eastAsia="Times New Roman" w:hAnsi="Times New Roman" w:cs="Times New Roman"/>
          <w:sz w:val="24"/>
          <w:szCs w:val="24"/>
          <w:lang w:eastAsia="hu-HU"/>
        </w:rPr>
        <w:t xml:space="preserve">ddig a gyakorlat </w:t>
      </w:r>
      <w:r w:rsidR="003750F7" w:rsidRPr="00AA0F4A">
        <w:rPr>
          <w:rFonts w:ascii="Times New Roman" w:eastAsia="Times New Roman" w:hAnsi="Times New Roman" w:cs="Times New Roman"/>
          <w:sz w:val="24"/>
          <w:szCs w:val="24"/>
          <w:lang w:eastAsia="hu-HU"/>
        </w:rPr>
        <w:t xml:space="preserve">éppen az ellenkezőjét </w:t>
      </w:r>
      <w:r w:rsidR="006C3834" w:rsidRPr="00AA0F4A">
        <w:rPr>
          <w:rFonts w:ascii="Times New Roman" w:eastAsia="Times New Roman" w:hAnsi="Times New Roman" w:cs="Times New Roman"/>
          <w:sz w:val="24"/>
          <w:szCs w:val="24"/>
          <w:lang w:eastAsia="hu-HU"/>
        </w:rPr>
        <w:t>mutatta, amit az 1928-as kultusztörvény</w:t>
      </w:r>
      <w:r w:rsidR="006C3834" w:rsidRPr="00AA0F4A">
        <w:rPr>
          <w:rStyle w:val="Lbjegyzet-hivatkozs"/>
          <w:rFonts w:ascii="Times New Roman" w:eastAsia="Times New Roman" w:hAnsi="Times New Roman" w:cs="Times New Roman"/>
          <w:sz w:val="24"/>
          <w:szCs w:val="24"/>
          <w:lang w:eastAsia="hu-HU"/>
        </w:rPr>
        <w:footnoteReference w:id="8"/>
      </w:r>
      <w:r w:rsidR="006C3834" w:rsidRPr="00AA0F4A">
        <w:rPr>
          <w:rFonts w:ascii="Times New Roman" w:eastAsia="Times New Roman" w:hAnsi="Times New Roman" w:cs="Times New Roman"/>
          <w:sz w:val="24"/>
          <w:szCs w:val="24"/>
          <w:lang w:eastAsia="hu-HU"/>
        </w:rPr>
        <w:t xml:space="preserve"> írásba is foglalt, hogy csak az ortodox és görög</w:t>
      </w:r>
      <w:r w:rsidR="004837C8" w:rsidRPr="00AA0F4A">
        <w:rPr>
          <w:rFonts w:ascii="Times New Roman" w:eastAsia="Times New Roman" w:hAnsi="Times New Roman" w:cs="Times New Roman"/>
          <w:sz w:val="24"/>
          <w:szCs w:val="24"/>
          <w:lang w:eastAsia="hu-HU"/>
        </w:rPr>
        <w:t xml:space="preserve"> </w:t>
      </w:r>
      <w:r w:rsidR="006C3834" w:rsidRPr="00AA0F4A">
        <w:rPr>
          <w:rFonts w:ascii="Times New Roman" w:eastAsia="Times New Roman" w:hAnsi="Times New Roman" w:cs="Times New Roman"/>
          <w:sz w:val="24"/>
          <w:szCs w:val="24"/>
          <w:lang w:eastAsia="hu-HU"/>
        </w:rPr>
        <w:t xml:space="preserve">katolikus egyházat nevezi egyháznak, a többi felekezetet csupán </w:t>
      </w:r>
      <w:r w:rsidR="000F4697">
        <w:rPr>
          <w:rFonts w:ascii="Times New Roman" w:eastAsia="Times New Roman" w:hAnsi="Times New Roman" w:cs="Times New Roman"/>
          <w:sz w:val="24"/>
          <w:szCs w:val="24"/>
          <w:lang w:eastAsia="hu-HU"/>
        </w:rPr>
        <w:t>„</w:t>
      </w:r>
      <w:r w:rsidR="006C3834" w:rsidRPr="00AA0F4A">
        <w:rPr>
          <w:rFonts w:ascii="Times New Roman" w:eastAsia="Times New Roman" w:hAnsi="Times New Roman" w:cs="Times New Roman"/>
          <w:sz w:val="24"/>
          <w:szCs w:val="24"/>
          <w:lang w:eastAsia="hu-HU"/>
        </w:rPr>
        <w:t>kultusznak</w:t>
      </w:r>
      <w:r w:rsidR="000F4697">
        <w:rPr>
          <w:rFonts w:ascii="Times New Roman" w:eastAsia="Times New Roman" w:hAnsi="Times New Roman" w:cs="Times New Roman"/>
          <w:sz w:val="24"/>
          <w:szCs w:val="24"/>
          <w:lang w:eastAsia="hu-HU"/>
        </w:rPr>
        <w:t>”</w:t>
      </w:r>
      <w:r w:rsidR="006C3834" w:rsidRPr="00AA0F4A">
        <w:rPr>
          <w:rFonts w:ascii="Times New Roman" w:eastAsia="Times New Roman" w:hAnsi="Times New Roman" w:cs="Times New Roman"/>
          <w:sz w:val="24"/>
          <w:szCs w:val="24"/>
          <w:lang w:eastAsia="hu-HU"/>
        </w:rPr>
        <w:t xml:space="preserve"> tekinti. A magyar egyházak, főleg a reformátusok életét ez a törvény rendkívül megnehezítette, mert a törvény előírásai rendőri ellenőrzést írtak elő a nem román egyházak minden megnyilvánulásával és </w:t>
      </w:r>
      <w:r w:rsidR="007D4C17" w:rsidRPr="00AA0F4A">
        <w:rPr>
          <w:rFonts w:ascii="Times New Roman" w:eastAsia="Times New Roman" w:hAnsi="Times New Roman" w:cs="Times New Roman"/>
          <w:sz w:val="24"/>
          <w:szCs w:val="24"/>
          <w:lang w:eastAsia="hu-HU"/>
        </w:rPr>
        <w:t>rendezvényével</w:t>
      </w:r>
      <w:r w:rsidR="006C3834" w:rsidRPr="00AA0F4A">
        <w:rPr>
          <w:rFonts w:ascii="Times New Roman" w:eastAsia="Times New Roman" w:hAnsi="Times New Roman" w:cs="Times New Roman"/>
          <w:sz w:val="24"/>
          <w:szCs w:val="24"/>
          <w:lang w:eastAsia="hu-HU"/>
        </w:rPr>
        <w:t xml:space="preserve"> kapcsolatban.</w:t>
      </w:r>
      <w:r w:rsidR="007D4C17" w:rsidRPr="00AA0F4A">
        <w:rPr>
          <w:rStyle w:val="Lbjegyzet-hivatkozs"/>
          <w:rFonts w:ascii="Times New Roman" w:eastAsia="Times New Roman" w:hAnsi="Times New Roman" w:cs="Times New Roman"/>
          <w:sz w:val="24"/>
          <w:szCs w:val="24"/>
          <w:lang w:eastAsia="hu-HU"/>
        </w:rPr>
        <w:footnoteReference w:id="9"/>
      </w:r>
    </w:p>
    <w:p w14:paraId="350A9EE8" w14:textId="77777777" w:rsidR="000743D0" w:rsidRPr="00AA0F4A" w:rsidRDefault="000743D0"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37EEFBD" w14:textId="10DBA9AB" w:rsidR="000743D0" w:rsidRPr="00AA0F4A" w:rsidRDefault="000743D0"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Általánoságban tehát elmondható, hogy a hatalom az új utódállamokban változatos módon szállt szembe a református egyházakkal. Ez a feszültség Burgenlandot leszámítva nemcsak egyházszervezeti kérdésekben jelentkezett</w:t>
      </w:r>
      <w:r w:rsidR="00037CC2" w:rsidRPr="00AA0F4A">
        <w:rPr>
          <w:rFonts w:ascii="Times New Roman" w:hAnsi="Times New Roman" w:cs="Times New Roman"/>
          <w:sz w:val="24"/>
          <w:szCs w:val="24"/>
        </w:rPr>
        <w:t>, mivel</w:t>
      </w:r>
      <w:r w:rsidRPr="00AA0F4A">
        <w:rPr>
          <w:rFonts w:ascii="Times New Roman" w:hAnsi="Times New Roman" w:cs="Times New Roman"/>
          <w:sz w:val="24"/>
          <w:szCs w:val="24"/>
        </w:rPr>
        <w:t xml:space="preserve"> a református egyház által képviselt szellemiséghez is ellenségesen viszonyultak az utódállamok. </w:t>
      </w:r>
      <w:r w:rsidR="001214BF" w:rsidRPr="00AA0F4A">
        <w:rPr>
          <w:rFonts w:ascii="Times New Roman" w:eastAsia="Times New Roman" w:hAnsi="Times New Roman" w:cs="Times New Roman"/>
          <w:sz w:val="24"/>
          <w:szCs w:val="24"/>
          <w:lang w:eastAsia="hu-HU"/>
        </w:rPr>
        <w:t>„</w:t>
      </w:r>
      <w:r w:rsidR="00037CC2" w:rsidRPr="00AA0F4A">
        <w:rPr>
          <w:rFonts w:ascii="Times New Roman" w:eastAsia="Times New Roman" w:hAnsi="Times New Roman" w:cs="Times New Roman"/>
          <w:sz w:val="24"/>
          <w:szCs w:val="24"/>
          <w:lang w:eastAsia="hu-HU"/>
        </w:rPr>
        <w:t>F</w:t>
      </w:r>
      <w:r w:rsidR="001214BF" w:rsidRPr="00AA0F4A">
        <w:rPr>
          <w:rFonts w:ascii="Times New Roman" w:eastAsia="Times New Roman" w:hAnsi="Times New Roman" w:cs="Times New Roman"/>
          <w:sz w:val="24"/>
          <w:szCs w:val="24"/>
          <w:lang w:eastAsia="hu-HU"/>
        </w:rPr>
        <w:t xml:space="preserve">éltékenyen nézték </w:t>
      </w:r>
      <w:r w:rsidR="00037CC2" w:rsidRPr="00AA0F4A">
        <w:rPr>
          <w:rFonts w:ascii="Times New Roman" w:eastAsia="Times New Roman" w:hAnsi="Times New Roman" w:cs="Times New Roman"/>
          <w:sz w:val="24"/>
          <w:szCs w:val="24"/>
          <w:lang w:eastAsia="hu-HU"/>
        </w:rPr>
        <w:t xml:space="preserve">[ugyanis] </w:t>
      </w:r>
      <w:r w:rsidR="001214BF" w:rsidRPr="00AA0F4A">
        <w:rPr>
          <w:rFonts w:ascii="Times New Roman" w:eastAsia="Times New Roman" w:hAnsi="Times New Roman" w:cs="Times New Roman"/>
          <w:sz w:val="24"/>
          <w:szCs w:val="24"/>
          <w:lang w:eastAsia="hu-HU"/>
        </w:rPr>
        <w:t>a régi területi egységre emlékeztető magyar református egyházakat, azoknak működését izolálni és leszorítani igyekeztek s népességét a csendes, helyenként az elhurcolásokkal vagy áttelepítésekkel is kapcsolatos erőszakos asszimilációnak vetették alá.”</w:t>
      </w:r>
      <w:r w:rsidR="001214BF" w:rsidRPr="00AA0F4A">
        <w:rPr>
          <w:rStyle w:val="Lbjegyzet-hivatkozs"/>
          <w:rFonts w:ascii="Times New Roman" w:eastAsia="Times New Roman" w:hAnsi="Times New Roman" w:cs="Times New Roman"/>
          <w:sz w:val="24"/>
          <w:szCs w:val="24"/>
          <w:lang w:eastAsia="hu-HU"/>
        </w:rPr>
        <w:footnoteReference w:id="10"/>
      </w:r>
      <w:r w:rsidR="001214BF" w:rsidRPr="00AA0F4A">
        <w:rPr>
          <w:rFonts w:ascii="Times New Roman" w:eastAsia="Times New Roman" w:hAnsi="Times New Roman" w:cs="Times New Roman"/>
          <w:sz w:val="24"/>
          <w:szCs w:val="24"/>
          <w:lang w:eastAsia="hu-HU"/>
        </w:rPr>
        <w:t xml:space="preserve"> </w:t>
      </w:r>
      <w:r w:rsidRPr="00AA0F4A">
        <w:rPr>
          <w:rFonts w:ascii="Times New Roman" w:hAnsi="Times New Roman" w:cs="Times New Roman"/>
          <w:sz w:val="24"/>
          <w:szCs w:val="24"/>
        </w:rPr>
        <w:t>Ennek hátterében</w:t>
      </w:r>
      <w:r w:rsidR="007A44A6" w:rsidRPr="00AA0F4A">
        <w:rPr>
          <w:rFonts w:ascii="Times New Roman" w:hAnsi="Times New Roman" w:cs="Times New Roman"/>
          <w:sz w:val="24"/>
          <w:szCs w:val="24"/>
        </w:rPr>
        <w:t xml:space="preserve"> </w:t>
      </w:r>
      <w:r w:rsidRPr="00AA0F4A">
        <w:rPr>
          <w:rFonts w:ascii="Times New Roman" w:hAnsi="Times New Roman" w:cs="Times New Roman"/>
          <w:sz w:val="24"/>
          <w:szCs w:val="24"/>
        </w:rPr>
        <w:t>az a prekoncepció húzódott meg, mely szerint a református egyházak a magyar nacionalizmus és rev</w:t>
      </w:r>
      <w:r w:rsidR="007A44A6" w:rsidRPr="00AA0F4A">
        <w:rPr>
          <w:rFonts w:ascii="Times New Roman" w:hAnsi="Times New Roman" w:cs="Times New Roman"/>
          <w:sz w:val="24"/>
          <w:szCs w:val="24"/>
        </w:rPr>
        <w:t>izionizmus melegágyai lennének.</w:t>
      </w:r>
      <w:r w:rsidR="007A44A6" w:rsidRPr="00AA0F4A">
        <w:rPr>
          <w:rStyle w:val="Lbjegyzet-hivatkozs"/>
          <w:rFonts w:ascii="Times New Roman" w:hAnsi="Times New Roman" w:cs="Times New Roman"/>
          <w:sz w:val="24"/>
          <w:szCs w:val="24"/>
        </w:rPr>
        <w:footnoteReference w:id="11"/>
      </w:r>
      <w:r w:rsidR="000F4697">
        <w:rPr>
          <w:rFonts w:ascii="Times New Roman" w:hAnsi="Times New Roman" w:cs="Times New Roman"/>
          <w:sz w:val="24"/>
          <w:szCs w:val="24"/>
        </w:rPr>
        <w:t xml:space="preserve"> </w:t>
      </w:r>
      <w:r w:rsidR="00EF6C31" w:rsidRPr="00AA0F4A">
        <w:rPr>
          <w:rFonts w:ascii="Times New Roman" w:hAnsi="Times New Roman" w:cs="Times New Roman"/>
          <w:sz w:val="24"/>
          <w:szCs w:val="24"/>
        </w:rPr>
        <w:t>U</w:t>
      </w:r>
      <w:r w:rsidRPr="00AA0F4A">
        <w:rPr>
          <w:rFonts w:ascii="Times New Roman" w:hAnsi="Times New Roman" w:cs="Times New Roman"/>
          <w:sz w:val="24"/>
          <w:szCs w:val="24"/>
        </w:rPr>
        <w:t>gyanebben az időben a katolikus egyh</w:t>
      </w:r>
      <w:r w:rsidR="007A44A6" w:rsidRPr="00AA0F4A">
        <w:rPr>
          <w:rFonts w:ascii="Times New Roman" w:hAnsi="Times New Roman" w:cs="Times New Roman"/>
          <w:sz w:val="24"/>
          <w:szCs w:val="24"/>
        </w:rPr>
        <w:t xml:space="preserve">ázat − feltehetően a </w:t>
      </w:r>
      <w:r w:rsidR="00EF6C31" w:rsidRPr="00AA0F4A">
        <w:rPr>
          <w:rFonts w:ascii="Times New Roman" w:hAnsi="Times New Roman" w:cs="Times New Roman"/>
          <w:sz w:val="24"/>
          <w:szCs w:val="24"/>
        </w:rPr>
        <w:t>nagyszámú nem magyar nemzetiségű római és görög katolikus hívő miatt</w:t>
      </w:r>
      <w:r w:rsidRPr="00AA0F4A">
        <w:rPr>
          <w:rFonts w:ascii="Times New Roman" w:hAnsi="Times New Roman" w:cs="Times New Roman"/>
          <w:sz w:val="24"/>
          <w:szCs w:val="24"/>
        </w:rPr>
        <w:t xml:space="preserve"> − kevésbé érte a nacionalizmus és a revizionizmus vádja.</w:t>
      </w:r>
    </w:p>
    <w:p w14:paraId="67C00E1C" w14:textId="77777777" w:rsidR="007D4C17" w:rsidRPr="00AA0F4A" w:rsidRDefault="007D4C17"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DEA2A1A" w14:textId="451DB625" w:rsidR="007D4C17" w:rsidRPr="00AA0F4A" w:rsidRDefault="007D4C17"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Mindezt jól </w:t>
      </w:r>
      <w:r w:rsidR="003750F7" w:rsidRPr="00AA0F4A">
        <w:rPr>
          <w:rFonts w:ascii="Times New Roman" w:eastAsia="Times New Roman" w:hAnsi="Times New Roman" w:cs="Times New Roman"/>
          <w:sz w:val="24"/>
          <w:szCs w:val="24"/>
          <w:lang w:eastAsia="hu-HU"/>
        </w:rPr>
        <w:t>érzékelté</w:t>
      </w:r>
      <w:r w:rsidRPr="00AA0F4A">
        <w:rPr>
          <w:rFonts w:ascii="Times New Roman" w:eastAsia="Times New Roman" w:hAnsi="Times New Roman" w:cs="Times New Roman"/>
          <w:sz w:val="24"/>
          <w:szCs w:val="24"/>
          <w:lang w:eastAsia="hu-HU"/>
        </w:rPr>
        <w:t xml:space="preserve">k </w:t>
      </w:r>
      <w:r w:rsidR="007A44A6" w:rsidRPr="00AA0F4A">
        <w:rPr>
          <w:rFonts w:ascii="Times New Roman" w:eastAsia="Times New Roman" w:hAnsi="Times New Roman" w:cs="Times New Roman"/>
          <w:sz w:val="24"/>
          <w:szCs w:val="24"/>
          <w:lang w:eastAsia="hu-HU"/>
        </w:rPr>
        <w:t xml:space="preserve">itthon is </w:t>
      </w:r>
      <w:r w:rsidRPr="00AA0F4A">
        <w:rPr>
          <w:rFonts w:ascii="Times New Roman" w:eastAsia="Times New Roman" w:hAnsi="Times New Roman" w:cs="Times New Roman"/>
          <w:sz w:val="24"/>
          <w:szCs w:val="24"/>
          <w:lang w:eastAsia="hu-HU"/>
        </w:rPr>
        <w:t>a református egyház vezetői</w:t>
      </w:r>
      <w:r w:rsidR="00EF6C31"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EF6C31" w:rsidRPr="00AA0F4A">
        <w:rPr>
          <w:rFonts w:ascii="Times New Roman" w:eastAsia="Times New Roman" w:hAnsi="Times New Roman" w:cs="Times New Roman"/>
          <w:sz w:val="24"/>
          <w:szCs w:val="24"/>
          <w:lang w:eastAsia="hu-HU"/>
        </w:rPr>
        <w:t>e</w:t>
      </w:r>
      <w:r w:rsidRPr="00AA0F4A">
        <w:rPr>
          <w:rFonts w:ascii="Times New Roman" w:eastAsia="Times New Roman" w:hAnsi="Times New Roman" w:cs="Times New Roman"/>
          <w:sz w:val="24"/>
          <w:szCs w:val="24"/>
          <w:lang w:eastAsia="hu-HU"/>
        </w:rPr>
        <w:t xml:space="preserve">zért </w:t>
      </w:r>
      <w:r w:rsidR="003750F7" w:rsidRPr="00AA0F4A">
        <w:rPr>
          <w:rFonts w:ascii="Times New Roman" w:eastAsia="Times New Roman" w:hAnsi="Times New Roman" w:cs="Times New Roman"/>
          <w:sz w:val="24"/>
          <w:szCs w:val="24"/>
          <w:lang w:eastAsia="hu-HU"/>
        </w:rPr>
        <w:t xml:space="preserve">kívántak </w:t>
      </w:r>
      <w:r w:rsidRPr="00AA0F4A">
        <w:rPr>
          <w:rFonts w:ascii="Times New Roman" w:eastAsia="Times New Roman" w:hAnsi="Times New Roman" w:cs="Times New Roman"/>
          <w:sz w:val="24"/>
          <w:szCs w:val="24"/>
          <w:lang w:eastAsia="hu-HU"/>
        </w:rPr>
        <w:t>nagy</w:t>
      </w:r>
      <w:r w:rsidR="007A44A6" w:rsidRPr="00AA0F4A">
        <w:rPr>
          <w:rFonts w:ascii="Times New Roman" w:eastAsia="Times New Roman" w:hAnsi="Times New Roman" w:cs="Times New Roman"/>
          <w:sz w:val="24"/>
          <w:szCs w:val="24"/>
          <w:lang w:eastAsia="hu-HU"/>
        </w:rPr>
        <w:t>obb</w:t>
      </w:r>
      <w:r w:rsidRPr="00AA0F4A">
        <w:rPr>
          <w:rFonts w:ascii="Times New Roman" w:eastAsia="Times New Roman" w:hAnsi="Times New Roman" w:cs="Times New Roman"/>
          <w:sz w:val="24"/>
          <w:szCs w:val="24"/>
          <w:lang w:eastAsia="hu-HU"/>
        </w:rPr>
        <w:t xml:space="preserve"> hangsúlyt </w:t>
      </w:r>
      <w:r w:rsidR="003750F7" w:rsidRPr="00AA0F4A">
        <w:rPr>
          <w:rFonts w:ascii="Times New Roman" w:eastAsia="Times New Roman" w:hAnsi="Times New Roman" w:cs="Times New Roman"/>
          <w:sz w:val="24"/>
          <w:szCs w:val="24"/>
          <w:lang w:eastAsia="hu-HU"/>
        </w:rPr>
        <w:t xml:space="preserve">adni </w:t>
      </w:r>
      <w:r w:rsidRPr="00AA0F4A">
        <w:rPr>
          <w:rFonts w:ascii="Times New Roman" w:eastAsia="Times New Roman" w:hAnsi="Times New Roman" w:cs="Times New Roman"/>
          <w:sz w:val="24"/>
          <w:szCs w:val="24"/>
          <w:lang w:eastAsia="hu-HU"/>
        </w:rPr>
        <w:t xml:space="preserve">az elcsatolt részek reformátusaival </w:t>
      </w:r>
      <w:r w:rsidR="00EF6C31" w:rsidRPr="00AA0F4A">
        <w:rPr>
          <w:rFonts w:ascii="Times New Roman" w:eastAsia="Times New Roman" w:hAnsi="Times New Roman" w:cs="Times New Roman"/>
          <w:sz w:val="24"/>
          <w:szCs w:val="24"/>
          <w:lang w:eastAsia="hu-HU"/>
        </w:rPr>
        <w:t>való</w:t>
      </w:r>
      <w:r w:rsidRPr="00AA0F4A">
        <w:rPr>
          <w:rFonts w:ascii="Times New Roman" w:eastAsia="Times New Roman" w:hAnsi="Times New Roman" w:cs="Times New Roman"/>
          <w:sz w:val="24"/>
          <w:szCs w:val="24"/>
          <w:lang w:eastAsia="hu-HU"/>
        </w:rPr>
        <w:t xml:space="preserve"> </w:t>
      </w:r>
      <w:r w:rsidR="003750F7" w:rsidRPr="00AA0F4A">
        <w:rPr>
          <w:rFonts w:ascii="Times New Roman" w:eastAsia="Times New Roman" w:hAnsi="Times New Roman" w:cs="Times New Roman"/>
          <w:sz w:val="24"/>
          <w:szCs w:val="24"/>
          <w:lang w:eastAsia="hu-HU"/>
        </w:rPr>
        <w:t xml:space="preserve">szorosabb </w:t>
      </w:r>
      <w:r w:rsidRPr="00AA0F4A">
        <w:rPr>
          <w:rFonts w:ascii="Times New Roman" w:eastAsia="Times New Roman" w:hAnsi="Times New Roman" w:cs="Times New Roman"/>
          <w:sz w:val="24"/>
          <w:szCs w:val="24"/>
          <w:lang w:eastAsia="hu-HU"/>
        </w:rPr>
        <w:t>kapcsolat</w:t>
      </w:r>
      <w:r w:rsidR="003750F7" w:rsidRPr="00AA0F4A">
        <w:rPr>
          <w:rFonts w:ascii="Times New Roman" w:eastAsia="Times New Roman" w:hAnsi="Times New Roman" w:cs="Times New Roman"/>
          <w:sz w:val="24"/>
          <w:szCs w:val="24"/>
          <w:lang w:eastAsia="hu-HU"/>
        </w:rPr>
        <w:t>tartásn</w:t>
      </w:r>
      <w:r w:rsidRPr="00AA0F4A">
        <w:rPr>
          <w:rFonts w:ascii="Times New Roman" w:eastAsia="Times New Roman" w:hAnsi="Times New Roman" w:cs="Times New Roman"/>
          <w:sz w:val="24"/>
          <w:szCs w:val="24"/>
          <w:lang w:eastAsia="hu-HU"/>
        </w:rPr>
        <w:t>a</w:t>
      </w:r>
      <w:r w:rsidR="003750F7" w:rsidRPr="00AA0F4A">
        <w:rPr>
          <w:rFonts w:ascii="Times New Roman" w:eastAsia="Times New Roman" w:hAnsi="Times New Roman" w:cs="Times New Roman"/>
          <w:sz w:val="24"/>
          <w:szCs w:val="24"/>
          <w:lang w:eastAsia="hu-HU"/>
        </w:rPr>
        <w:t>k</w:t>
      </w:r>
      <w:r w:rsidRPr="00AA0F4A">
        <w:rPr>
          <w:rFonts w:ascii="Times New Roman" w:eastAsia="Times New Roman" w:hAnsi="Times New Roman" w:cs="Times New Roman"/>
          <w:sz w:val="24"/>
          <w:szCs w:val="24"/>
          <w:lang w:eastAsia="hu-HU"/>
        </w:rPr>
        <w:t xml:space="preserve">. </w:t>
      </w:r>
      <w:r w:rsidR="00CC743E" w:rsidRPr="00AA0F4A">
        <w:rPr>
          <w:rFonts w:ascii="Times New Roman" w:eastAsia="Times New Roman" w:hAnsi="Times New Roman" w:cs="Times New Roman"/>
          <w:sz w:val="24"/>
          <w:szCs w:val="24"/>
          <w:lang w:eastAsia="hu-HU"/>
        </w:rPr>
        <w:t>Éppen ezért a</w:t>
      </w:r>
      <w:r w:rsidRPr="00AA0F4A">
        <w:rPr>
          <w:rFonts w:ascii="Times New Roman" w:eastAsia="Times New Roman" w:hAnsi="Times New Roman" w:cs="Times New Roman"/>
          <w:sz w:val="24"/>
          <w:szCs w:val="24"/>
          <w:lang w:eastAsia="hu-HU"/>
        </w:rPr>
        <w:t>z 1920</w:t>
      </w:r>
      <w:r w:rsidR="00A33CB6"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 xml:space="preserve">június 4-i trianoni békediktátum kihirdetésé után </w:t>
      </w:r>
      <w:r w:rsidR="00C04FD2" w:rsidRPr="00AA0F4A">
        <w:rPr>
          <w:rFonts w:ascii="Times New Roman" w:eastAsia="Times New Roman" w:hAnsi="Times New Roman" w:cs="Times New Roman"/>
          <w:sz w:val="24"/>
          <w:szCs w:val="24"/>
          <w:lang w:eastAsia="hu-HU"/>
        </w:rPr>
        <w:t xml:space="preserve">először összeülő szeptember 28-30-ai </w:t>
      </w:r>
      <w:r w:rsidR="000F4697">
        <w:rPr>
          <w:rFonts w:ascii="Times New Roman" w:eastAsia="Times New Roman" w:hAnsi="Times New Roman" w:cs="Times New Roman"/>
          <w:sz w:val="24"/>
          <w:szCs w:val="24"/>
          <w:lang w:eastAsia="hu-HU"/>
        </w:rPr>
        <w:t>z</w:t>
      </w:r>
      <w:r w:rsidR="00C04FD2" w:rsidRPr="00AA0F4A">
        <w:rPr>
          <w:rFonts w:ascii="Times New Roman" w:eastAsia="Times New Roman" w:hAnsi="Times New Roman" w:cs="Times New Roman"/>
          <w:sz w:val="24"/>
          <w:szCs w:val="24"/>
          <w:lang w:eastAsia="hu-HU"/>
        </w:rPr>
        <w:t>sinat</w:t>
      </w:r>
      <w:r w:rsidRPr="00AA0F4A">
        <w:rPr>
          <w:rFonts w:ascii="Times New Roman" w:eastAsia="Times New Roman" w:hAnsi="Times New Roman" w:cs="Times New Roman"/>
          <w:sz w:val="24"/>
          <w:szCs w:val="24"/>
          <w:lang w:eastAsia="hu-HU"/>
        </w:rPr>
        <w:t xml:space="preserve"> </w:t>
      </w:r>
      <w:r w:rsidR="003750F7" w:rsidRPr="00AA0F4A">
        <w:rPr>
          <w:rFonts w:ascii="Times New Roman" w:eastAsia="Times New Roman" w:hAnsi="Times New Roman" w:cs="Times New Roman"/>
          <w:sz w:val="24"/>
          <w:szCs w:val="24"/>
          <w:lang w:eastAsia="hu-HU"/>
        </w:rPr>
        <w:t>harminc</w:t>
      </w:r>
      <w:r w:rsidR="002F666F" w:rsidRPr="00AA0F4A">
        <w:rPr>
          <w:rFonts w:ascii="Times New Roman" w:eastAsia="Times New Roman" w:hAnsi="Times New Roman" w:cs="Times New Roman"/>
          <w:sz w:val="24"/>
          <w:szCs w:val="24"/>
          <w:lang w:eastAsia="hu-HU"/>
        </w:rPr>
        <w:t>tagú</w:t>
      </w:r>
      <w:r w:rsidR="00A33CB6" w:rsidRPr="00AA0F4A">
        <w:rPr>
          <w:rFonts w:ascii="Times New Roman" w:eastAsia="Times New Roman" w:hAnsi="Times New Roman" w:cs="Times New Roman"/>
          <w:sz w:val="24"/>
          <w:szCs w:val="24"/>
          <w:lang w:eastAsia="hu-HU"/>
        </w:rPr>
        <w:t xml:space="preserve"> külügyi bizottságot választott, elsősorban az elszakított területek református egyházaival </w:t>
      </w:r>
      <w:r w:rsidR="00EF6C31" w:rsidRPr="00AA0F4A">
        <w:rPr>
          <w:rFonts w:ascii="Times New Roman" w:eastAsia="Times New Roman" w:hAnsi="Times New Roman" w:cs="Times New Roman"/>
          <w:sz w:val="24"/>
          <w:szCs w:val="24"/>
          <w:lang w:eastAsia="hu-HU"/>
        </w:rPr>
        <w:t>való</w:t>
      </w:r>
      <w:r w:rsidR="00A33CB6" w:rsidRPr="00AA0F4A">
        <w:rPr>
          <w:rFonts w:ascii="Times New Roman" w:eastAsia="Times New Roman" w:hAnsi="Times New Roman" w:cs="Times New Roman"/>
          <w:sz w:val="24"/>
          <w:szCs w:val="24"/>
          <w:lang w:eastAsia="hu-HU"/>
        </w:rPr>
        <w:t xml:space="preserve"> összeköttetés </w:t>
      </w:r>
      <w:r w:rsidR="00EF6C31" w:rsidRPr="00AA0F4A">
        <w:rPr>
          <w:rFonts w:ascii="Times New Roman" w:eastAsia="Times New Roman" w:hAnsi="Times New Roman" w:cs="Times New Roman"/>
          <w:sz w:val="24"/>
          <w:szCs w:val="24"/>
          <w:lang w:eastAsia="hu-HU"/>
        </w:rPr>
        <w:t>megtartására</w:t>
      </w:r>
      <w:r w:rsidR="002F666F" w:rsidRPr="00AA0F4A">
        <w:rPr>
          <w:rFonts w:ascii="Times New Roman" w:eastAsia="Times New Roman" w:hAnsi="Times New Roman" w:cs="Times New Roman"/>
          <w:sz w:val="24"/>
          <w:szCs w:val="24"/>
          <w:lang w:eastAsia="hu-HU"/>
        </w:rPr>
        <w:t>.</w:t>
      </w:r>
      <w:r w:rsidR="002F666F" w:rsidRPr="00AA0F4A">
        <w:rPr>
          <w:rStyle w:val="Lbjegyzet-hivatkozs"/>
          <w:rFonts w:ascii="Times New Roman" w:eastAsia="Times New Roman" w:hAnsi="Times New Roman" w:cs="Times New Roman"/>
          <w:sz w:val="24"/>
          <w:szCs w:val="24"/>
          <w:lang w:eastAsia="hu-HU"/>
        </w:rPr>
        <w:footnoteReference w:id="12"/>
      </w:r>
    </w:p>
    <w:p w14:paraId="2B5E10CC" w14:textId="77777777" w:rsidR="00120DBD" w:rsidRPr="00AA0F4A" w:rsidRDefault="00120DBD"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B7246C" w14:textId="45B9CB8D" w:rsidR="000743D0" w:rsidRPr="00AA0F4A" w:rsidRDefault="000743D0"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Összességében</w:t>
      </w:r>
      <w:r w:rsidR="007A44A6" w:rsidRPr="00AA0F4A">
        <w:rPr>
          <w:rFonts w:ascii="Times New Roman" w:eastAsia="Times New Roman" w:hAnsi="Times New Roman" w:cs="Times New Roman"/>
          <w:sz w:val="24"/>
          <w:szCs w:val="24"/>
          <w:lang w:eastAsia="hu-HU"/>
        </w:rPr>
        <w:t xml:space="preserve"> a világháború elvesztése 1918 őszére önmagában nem jelentett nagy meglepetést a magyar reformátusság számára</w:t>
      </w:r>
      <w:r w:rsidR="00EF6C31" w:rsidRPr="00AA0F4A">
        <w:rPr>
          <w:rFonts w:ascii="Times New Roman" w:eastAsia="Times New Roman" w:hAnsi="Times New Roman" w:cs="Times New Roman"/>
          <w:sz w:val="24"/>
          <w:szCs w:val="24"/>
          <w:lang w:eastAsia="hu-HU"/>
        </w:rPr>
        <w:t>,</w:t>
      </w:r>
      <w:r w:rsidR="007A44A6" w:rsidRPr="00AA0F4A">
        <w:rPr>
          <w:rFonts w:ascii="Times New Roman" w:eastAsia="Times New Roman" w:hAnsi="Times New Roman" w:cs="Times New Roman"/>
          <w:sz w:val="24"/>
          <w:szCs w:val="24"/>
          <w:lang w:eastAsia="hu-HU"/>
        </w:rPr>
        <w:t xml:space="preserve"> </w:t>
      </w:r>
      <w:r w:rsidR="00EF6C31" w:rsidRPr="00AA0F4A">
        <w:rPr>
          <w:rFonts w:ascii="Times New Roman" w:eastAsia="Times New Roman" w:hAnsi="Times New Roman" w:cs="Times New Roman"/>
          <w:sz w:val="24"/>
          <w:szCs w:val="24"/>
          <w:lang w:eastAsia="hu-HU"/>
        </w:rPr>
        <w:t>d</w:t>
      </w:r>
      <w:r w:rsidR="007A44A6" w:rsidRPr="00AA0F4A">
        <w:rPr>
          <w:rFonts w:ascii="Times New Roman" w:eastAsia="Times New Roman" w:hAnsi="Times New Roman" w:cs="Times New Roman"/>
          <w:sz w:val="24"/>
          <w:szCs w:val="24"/>
          <w:lang w:eastAsia="hu-HU"/>
        </w:rPr>
        <w:t xml:space="preserve">e </w:t>
      </w:r>
      <w:r w:rsidR="0041721C">
        <w:rPr>
          <w:rFonts w:ascii="Times New Roman" w:eastAsia="Times New Roman" w:hAnsi="Times New Roman" w:cs="Times New Roman"/>
          <w:sz w:val="24"/>
          <w:szCs w:val="24"/>
          <w:lang w:eastAsia="hu-HU"/>
        </w:rPr>
        <w:t>–</w:t>
      </w:r>
      <w:r w:rsidR="00EF6C31" w:rsidRPr="00AA0F4A">
        <w:rPr>
          <w:rFonts w:ascii="Times New Roman" w:eastAsia="Times New Roman" w:hAnsi="Times New Roman" w:cs="Times New Roman"/>
          <w:sz w:val="24"/>
          <w:szCs w:val="24"/>
          <w:lang w:eastAsia="hu-HU"/>
        </w:rPr>
        <w:t xml:space="preserve"> mint minden kárpát-medencei magyart </w:t>
      </w:r>
      <w:r w:rsidR="0041721C">
        <w:rPr>
          <w:rFonts w:ascii="Times New Roman" w:eastAsia="Times New Roman" w:hAnsi="Times New Roman" w:cs="Times New Roman"/>
          <w:sz w:val="24"/>
          <w:szCs w:val="24"/>
          <w:lang w:eastAsia="hu-HU"/>
        </w:rPr>
        <w:t>–</w:t>
      </w:r>
      <w:r w:rsidR="00EF6C31" w:rsidRPr="00AA0F4A">
        <w:rPr>
          <w:rFonts w:ascii="Times New Roman" w:eastAsia="Times New Roman" w:hAnsi="Times New Roman" w:cs="Times New Roman"/>
          <w:sz w:val="24"/>
          <w:szCs w:val="24"/>
          <w:lang w:eastAsia="hu-HU"/>
        </w:rPr>
        <w:t xml:space="preserve"> </w:t>
      </w:r>
      <w:r w:rsidR="007A44A6" w:rsidRPr="00AA0F4A">
        <w:rPr>
          <w:rFonts w:ascii="Times New Roman" w:eastAsia="Times New Roman" w:hAnsi="Times New Roman" w:cs="Times New Roman"/>
          <w:sz w:val="24"/>
          <w:szCs w:val="24"/>
          <w:lang w:eastAsia="hu-HU"/>
        </w:rPr>
        <w:t>az ezt követő események</w:t>
      </w:r>
      <w:r w:rsidR="00EF6C31" w:rsidRPr="00AA0F4A">
        <w:rPr>
          <w:rFonts w:ascii="Times New Roman" w:eastAsia="Times New Roman" w:hAnsi="Times New Roman" w:cs="Times New Roman"/>
          <w:sz w:val="24"/>
          <w:szCs w:val="24"/>
          <w:lang w:eastAsia="hu-HU"/>
        </w:rPr>
        <w:t>,</w:t>
      </w:r>
      <w:r w:rsidR="003A71AF" w:rsidRPr="00AA0F4A">
        <w:rPr>
          <w:rFonts w:ascii="Times New Roman" w:eastAsia="Times New Roman" w:hAnsi="Times New Roman" w:cs="Times New Roman"/>
          <w:sz w:val="24"/>
          <w:szCs w:val="24"/>
          <w:lang w:eastAsia="hu-HU"/>
        </w:rPr>
        <w:t xml:space="preserve"> </w:t>
      </w:r>
      <w:r w:rsidR="007A44A6" w:rsidRPr="00AA0F4A">
        <w:rPr>
          <w:rFonts w:ascii="Times New Roman" w:eastAsia="Times New Roman" w:hAnsi="Times New Roman" w:cs="Times New Roman"/>
          <w:sz w:val="24"/>
          <w:szCs w:val="24"/>
          <w:lang w:eastAsia="hu-HU"/>
        </w:rPr>
        <w:t xml:space="preserve">az ország összeomlása, a forradalmak, </w:t>
      </w:r>
      <w:r w:rsidR="00CC743E" w:rsidRPr="00AA0F4A">
        <w:rPr>
          <w:rFonts w:ascii="Times New Roman" w:eastAsia="Times New Roman" w:hAnsi="Times New Roman" w:cs="Times New Roman"/>
          <w:sz w:val="24"/>
          <w:szCs w:val="24"/>
          <w:lang w:eastAsia="hu-HU"/>
        </w:rPr>
        <w:t xml:space="preserve">a vörös terror, </w:t>
      </w:r>
      <w:r w:rsidR="007A44A6" w:rsidRPr="00AA0F4A">
        <w:rPr>
          <w:rFonts w:ascii="Times New Roman" w:eastAsia="Times New Roman" w:hAnsi="Times New Roman" w:cs="Times New Roman"/>
          <w:sz w:val="24"/>
          <w:szCs w:val="24"/>
          <w:lang w:eastAsia="hu-HU"/>
        </w:rPr>
        <w:t xml:space="preserve">az </w:t>
      </w:r>
      <w:r w:rsidR="00FE657B" w:rsidRPr="00AA0F4A">
        <w:rPr>
          <w:rFonts w:ascii="Times New Roman" w:eastAsia="Times New Roman" w:hAnsi="Times New Roman" w:cs="Times New Roman"/>
          <w:sz w:val="24"/>
          <w:szCs w:val="24"/>
          <w:lang w:eastAsia="hu-HU"/>
        </w:rPr>
        <w:t>o</w:t>
      </w:r>
      <w:r w:rsidR="007A44A6" w:rsidRPr="00AA0F4A">
        <w:rPr>
          <w:rFonts w:ascii="Times New Roman" w:eastAsia="Times New Roman" w:hAnsi="Times New Roman" w:cs="Times New Roman"/>
          <w:sz w:val="24"/>
          <w:szCs w:val="24"/>
          <w:lang w:eastAsia="hu-HU"/>
        </w:rPr>
        <w:t xml:space="preserve">rszág széthullása, </w:t>
      </w:r>
      <w:r w:rsidR="00FE657B" w:rsidRPr="00AA0F4A">
        <w:rPr>
          <w:rFonts w:ascii="Times New Roman" w:eastAsia="Times New Roman" w:hAnsi="Times New Roman" w:cs="Times New Roman"/>
          <w:sz w:val="24"/>
          <w:szCs w:val="24"/>
          <w:lang w:eastAsia="hu-HU"/>
        </w:rPr>
        <w:t>feldarabolása,</w:t>
      </w:r>
      <w:r w:rsidR="007A44A6" w:rsidRPr="00AA0F4A">
        <w:rPr>
          <w:rFonts w:ascii="Times New Roman" w:eastAsia="Times New Roman" w:hAnsi="Times New Roman" w:cs="Times New Roman"/>
          <w:sz w:val="24"/>
          <w:szCs w:val="24"/>
          <w:lang w:eastAsia="hu-HU"/>
        </w:rPr>
        <w:t xml:space="preserve"> vagyis a területi</w:t>
      </w:r>
      <w:r w:rsidR="00FE657B" w:rsidRPr="00AA0F4A">
        <w:rPr>
          <w:rFonts w:ascii="Times New Roman" w:eastAsia="Times New Roman" w:hAnsi="Times New Roman" w:cs="Times New Roman"/>
          <w:sz w:val="24"/>
          <w:szCs w:val="24"/>
          <w:lang w:eastAsia="hu-HU"/>
        </w:rPr>
        <w:t xml:space="preserve"> </w:t>
      </w:r>
      <w:r w:rsidR="007A44A6" w:rsidRPr="00AA0F4A">
        <w:rPr>
          <w:rFonts w:ascii="Times New Roman" w:eastAsia="Times New Roman" w:hAnsi="Times New Roman" w:cs="Times New Roman"/>
          <w:sz w:val="24"/>
          <w:szCs w:val="24"/>
          <w:lang w:eastAsia="hu-HU"/>
        </w:rPr>
        <w:t>integritás</w:t>
      </w:r>
      <w:r w:rsidR="00FE657B" w:rsidRPr="00AA0F4A">
        <w:rPr>
          <w:rFonts w:ascii="Times New Roman" w:eastAsia="Times New Roman" w:hAnsi="Times New Roman" w:cs="Times New Roman"/>
          <w:sz w:val="24"/>
          <w:szCs w:val="24"/>
          <w:lang w:eastAsia="hu-HU"/>
        </w:rPr>
        <w:t>ának elvesztése</w:t>
      </w:r>
      <w:r w:rsidR="00EF6C31" w:rsidRPr="00AA0F4A">
        <w:rPr>
          <w:rFonts w:ascii="Times New Roman" w:eastAsia="Times New Roman" w:hAnsi="Times New Roman" w:cs="Times New Roman"/>
          <w:sz w:val="24"/>
          <w:szCs w:val="24"/>
          <w:lang w:eastAsia="hu-HU"/>
        </w:rPr>
        <w:t xml:space="preserve"> </w:t>
      </w:r>
      <w:r w:rsidR="0002100E">
        <w:rPr>
          <w:rFonts w:ascii="Times New Roman" w:eastAsia="Times New Roman" w:hAnsi="Times New Roman" w:cs="Times New Roman"/>
          <w:sz w:val="24"/>
          <w:szCs w:val="24"/>
          <w:lang w:eastAsia="hu-HU"/>
        </w:rPr>
        <w:t>sokk szerűen</w:t>
      </w:r>
      <w:r w:rsidR="0041721C">
        <w:rPr>
          <w:rFonts w:ascii="Times New Roman" w:eastAsia="Times New Roman" w:hAnsi="Times New Roman" w:cs="Times New Roman"/>
          <w:sz w:val="24"/>
          <w:szCs w:val="24"/>
          <w:lang w:eastAsia="hu-HU"/>
        </w:rPr>
        <w:t xml:space="preserve"> hatottak rá</w:t>
      </w:r>
      <w:r w:rsidR="00FE657B" w:rsidRPr="00AA0F4A">
        <w:rPr>
          <w:rFonts w:ascii="Times New Roman" w:eastAsia="Times New Roman" w:hAnsi="Times New Roman" w:cs="Times New Roman"/>
          <w:sz w:val="24"/>
          <w:szCs w:val="24"/>
          <w:lang w:eastAsia="hu-HU"/>
        </w:rPr>
        <w:t>,</w:t>
      </w:r>
      <w:r w:rsidR="00EF6C31" w:rsidRPr="00AA0F4A">
        <w:rPr>
          <w:rFonts w:ascii="Times New Roman" w:eastAsia="Times New Roman" w:hAnsi="Times New Roman" w:cs="Times New Roman"/>
          <w:sz w:val="24"/>
          <w:szCs w:val="24"/>
          <w:lang w:eastAsia="hu-HU"/>
        </w:rPr>
        <w:t xml:space="preserve"> és ez</w:t>
      </w:r>
      <w:r w:rsidR="00FE657B" w:rsidRPr="00AA0F4A">
        <w:rPr>
          <w:rFonts w:ascii="Times New Roman" w:eastAsia="Times New Roman" w:hAnsi="Times New Roman" w:cs="Times New Roman"/>
          <w:sz w:val="24"/>
          <w:szCs w:val="24"/>
          <w:lang w:eastAsia="hu-HU"/>
        </w:rPr>
        <w:t xml:space="preserve"> </w:t>
      </w:r>
      <w:r w:rsidR="00FE657B" w:rsidRPr="00AA0F4A">
        <w:rPr>
          <w:rFonts w:ascii="Times New Roman" w:eastAsia="Times New Roman" w:hAnsi="Times New Roman" w:cs="Times New Roman"/>
          <w:i/>
          <w:sz w:val="24"/>
          <w:szCs w:val="24"/>
          <w:lang w:eastAsia="hu-HU"/>
        </w:rPr>
        <w:t>a református egyház szervezetének összeomlásához vezetett</w:t>
      </w:r>
      <w:r w:rsidR="00FE657B" w:rsidRPr="00AA0F4A">
        <w:rPr>
          <w:rFonts w:ascii="Times New Roman" w:eastAsia="Times New Roman" w:hAnsi="Times New Roman" w:cs="Times New Roman"/>
          <w:sz w:val="24"/>
          <w:szCs w:val="24"/>
          <w:lang w:eastAsia="hu-HU"/>
        </w:rPr>
        <w:t>.</w:t>
      </w:r>
      <w:r w:rsidR="003B5321" w:rsidRPr="00AA0F4A">
        <w:rPr>
          <w:rFonts w:ascii="Times New Roman" w:eastAsia="Times New Roman" w:hAnsi="Times New Roman" w:cs="Times New Roman"/>
          <w:sz w:val="24"/>
          <w:szCs w:val="24"/>
          <w:lang w:eastAsia="hu-HU"/>
        </w:rPr>
        <w:t xml:space="preserve"> Az 1917-ben hat évre megnyílt Zsinat például 1918. október 2-án </w:t>
      </w:r>
      <w:r w:rsidR="00331F5E" w:rsidRPr="00AA0F4A">
        <w:rPr>
          <w:rFonts w:ascii="Times New Roman" w:eastAsia="Times New Roman" w:hAnsi="Times New Roman" w:cs="Times New Roman"/>
          <w:sz w:val="24"/>
          <w:szCs w:val="24"/>
          <w:lang w:eastAsia="hu-HU"/>
        </w:rPr>
        <w:t>alig</w:t>
      </w:r>
      <w:r w:rsidR="003B5321" w:rsidRPr="00AA0F4A">
        <w:rPr>
          <w:rFonts w:ascii="Times New Roman" w:eastAsia="Times New Roman" w:hAnsi="Times New Roman" w:cs="Times New Roman"/>
          <w:sz w:val="24"/>
          <w:szCs w:val="24"/>
          <w:lang w:eastAsia="hu-HU"/>
        </w:rPr>
        <w:t xml:space="preserve"> </w:t>
      </w:r>
      <w:r w:rsidR="00331F5E" w:rsidRPr="00AA0F4A">
        <w:rPr>
          <w:rFonts w:ascii="Times New Roman" w:eastAsia="Times New Roman" w:hAnsi="Times New Roman" w:cs="Times New Roman"/>
          <w:sz w:val="24"/>
          <w:szCs w:val="24"/>
          <w:lang w:eastAsia="hu-HU"/>
        </w:rPr>
        <w:t>egy</w:t>
      </w:r>
      <w:r w:rsidR="003B5321" w:rsidRPr="00AA0F4A">
        <w:rPr>
          <w:rFonts w:ascii="Times New Roman" w:eastAsia="Times New Roman" w:hAnsi="Times New Roman" w:cs="Times New Roman"/>
          <w:sz w:val="24"/>
          <w:szCs w:val="24"/>
          <w:lang w:eastAsia="hu-HU"/>
        </w:rPr>
        <w:t>órás ülést tartott, hogy az egyházi törvények szerint „</w:t>
      </w:r>
      <w:r w:rsidR="003B5321" w:rsidRPr="00AA0F4A">
        <w:rPr>
          <w:rFonts w:ascii="Times New Roman" w:eastAsia="Times New Roman" w:hAnsi="Times New Roman" w:cs="Times New Roman"/>
          <w:i/>
          <w:sz w:val="24"/>
          <w:szCs w:val="24"/>
          <w:lang w:eastAsia="hu-HU"/>
        </w:rPr>
        <w:t>ne veszítsük el a zsinat folytatásának a lehetőségét.</w:t>
      </w:r>
      <w:r w:rsidR="003B5321" w:rsidRPr="00AA0F4A">
        <w:rPr>
          <w:rFonts w:ascii="Times New Roman" w:eastAsia="Times New Roman" w:hAnsi="Times New Roman" w:cs="Times New Roman"/>
          <w:sz w:val="24"/>
          <w:szCs w:val="24"/>
          <w:lang w:eastAsia="hu-HU"/>
        </w:rPr>
        <w:t>”</w:t>
      </w:r>
      <w:r w:rsidR="003B5321" w:rsidRPr="00AA0F4A">
        <w:rPr>
          <w:rStyle w:val="Lbjegyzet-hivatkozs"/>
          <w:rFonts w:ascii="Times New Roman" w:eastAsia="Times New Roman" w:hAnsi="Times New Roman" w:cs="Times New Roman"/>
          <w:sz w:val="24"/>
          <w:szCs w:val="24"/>
          <w:lang w:eastAsia="hu-HU"/>
        </w:rPr>
        <w:footnoteReference w:id="13"/>
      </w:r>
    </w:p>
    <w:p w14:paraId="56FD138E" w14:textId="77777777" w:rsidR="006B0376" w:rsidRPr="00AA0F4A" w:rsidRDefault="006B0376"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5E42400" w14:textId="0133117D" w:rsidR="006B0376" w:rsidRPr="00AA0F4A" w:rsidRDefault="006B0376"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 történelmi mélypont</w:t>
      </w:r>
      <w:r w:rsidR="0041721C">
        <w:rPr>
          <w:rFonts w:ascii="Times New Roman" w:eastAsia="Times New Roman" w:hAnsi="Times New Roman" w:cs="Times New Roman"/>
          <w:sz w:val="24"/>
          <w:szCs w:val="24"/>
          <w:lang w:eastAsia="hu-HU"/>
        </w:rPr>
        <w:t>on</w:t>
      </w:r>
      <w:r w:rsidR="007D4E30" w:rsidRPr="00AA0F4A">
        <w:rPr>
          <w:rFonts w:ascii="Times New Roman" w:eastAsia="Times New Roman" w:hAnsi="Times New Roman" w:cs="Times New Roman"/>
          <w:sz w:val="24"/>
          <w:szCs w:val="24"/>
          <w:lang w:eastAsia="hu-HU"/>
        </w:rPr>
        <w:t xml:space="preserve">, a tragikus katonai és politikai események ellenére, a magyar református egyház vezetői mégsem veszítették el </w:t>
      </w:r>
      <w:r w:rsidR="00EF6C31" w:rsidRPr="00AA0F4A">
        <w:rPr>
          <w:rFonts w:ascii="Times New Roman" w:eastAsia="Times New Roman" w:hAnsi="Times New Roman" w:cs="Times New Roman"/>
          <w:sz w:val="24"/>
          <w:szCs w:val="24"/>
          <w:lang w:eastAsia="hu-HU"/>
        </w:rPr>
        <w:t xml:space="preserve">a kilábalás iránti </w:t>
      </w:r>
      <w:r w:rsidR="007D4E30" w:rsidRPr="00AA0F4A">
        <w:rPr>
          <w:rFonts w:ascii="Times New Roman" w:eastAsia="Times New Roman" w:hAnsi="Times New Roman" w:cs="Times New Roman"/>
          <w:sz w:val="24"/>
          <w:szCs w:val="24"/>
          <w:lang w:eastAsia="hu-HU"/>
        </w:rPr>
        <w:t>hitüket. Jól jellemzik ezt a helyzetet Baltazár Dezső püspöknek az ORLE 1920. június 23-án tartott választmányi ülésen elhangzott szavai: „</w:t>
      </w:r>
      <w:r w:rsidR="007D4E30" w:rsidRPr="00AA0F4A">
        <w:rPr>
          <w:rFonts w:ascii="Times New Roman" w:eastAsia="Times New Roman" w:hAnsi="Times New Roman" w:cs="Times New Roman"/>
          <w:i/>
          <w:sz w:val="24"/>
          <w:szCs w:val="24"/>
          <w:lang w:eastAsia="hu-HU"/>
        </w:rPr>
        <w:t xml:space="preserve">Szenvedtünk sokat, de sem el nem csüggedtünk, sem kétségbe nem esünk. </w:t>
      </w:r>
      <w:r w:rsidR="00EF6C31" w:rsidRPr="00AA0F4A">
        <w:rPr>
          <w:rFonts w:ascii="Times New Roman" w:eastAsia="Times New Roman" w:hAnsi="Times New Roman" w:cs="Times New Roman"/>
          <w:i/>
          <w:sz w:val="24"/>
          <w:szCs w:val="24"/>
          <w:lang w:eastAsia="hu-HU"/>
        </w:rPr>
        <w:t>(…)</w:t>
      </w:r>
      <w:r w:rsidR="007D4E30" w:rsidRPr="00AA0F4A">
        <w:rPr>
          <w:rFonts w:ascii="Times New Roman" w:eastAsia="Times New Roman" w:hAnsi="Times New Roman" w:cs="Times New Roman"/>
          <w:i/>
          <w:sz w:val="24"/>
          <w:szCs w:val="24"/>
          <w:lang w:eastAsia="hu-HU"/>
        </w:rPr>
        <w:t xml:space="preserve"> Istenbe vetjük reményünket. Az ő [sic!] törvénye szerint dolgozunk. Hazánk feltámadásának a sorsát is reá vetjük erős bízással. Az ő [sic!] nevéhez fogódzva nagy biztonsággal küzdünk, hogy magyar református egyházunk egységes teste meg ne szaggattassék; de megmaradván, legyen zsengéje a feltámadásra eljegyzett nagy Magyarországnak</w:t>
      </w:r>
      <w:r w:rsidR="007D4E30" w:rsidRPr="00AA0F4A">
        <w:rPr>
          <w:rFonts w:ascii="Times New Roman" w:eastAsia="Times New Roman" w:hAnsi="Times New Roman" w:cs="Times New Roman"/>
          <w:sz w:val="24"/>
          <w:szCs w:val="24"/>
          <w:lang w:eastAsia="hu-HU"/>
        </w:rPr>
        <w:t>.”</w:t>
      </w:r>
      <w:r w:rsidR="007D4E30" w:rsidRPr="00AA0F4A">
        <w:rPr>
          <w:rStyle w:val="Lbjegyzet-hivatkozs"/>
          <w:rFonts w:ascii="Times New Roman" w:eastAsia="Times New Roman" w:hAnsi="Times New Roman" w:cs="Times New Roman"/>
          <w:sz w:val="24"/>
          <w:szCs w:val="24"/>
          <w:lang w:eastAsia="hu-HU"/>
        </w:rPr>
        <w:footnoteReference w:id="14"/>
      </w:r>
    </w:p>
    <w:p w14:paraId="5C45DFAD" w14:textId="77777777" w:rsidR="004C4E4B" w:rsidRPr="00AA0F4A" w:rsidRDefault="004C4E4B"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065A3E1" w14:textId="1BCBE2A4" w:rsidR="004C4E4B" w:rsidRPr="00AA0F4A" w:rsidRDefault="004C4E4B" w:rsidP="004837C8">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AA0F4A">
        <w:rPr>
          <w:rFonts w:ascii="Times New Roman" w:eastAsia="Times New Roman" w:hAnsi="Times New Roman" w:cs="Times New Roman"/>
          <w:b/>
          <w:sz w:val="24"/>
          <w:szCs w:val="24"/>
          <w:lang w:eastAsia="hu-HU"/>
        </w:rPr>
        <w:t xml:space="preserve">A </w:t>
      </w:r>
      <w:r w:rsidR="000F4697">
        <w:rPr>
          <w:rFonts w:ascii="Times New Roman" w:eastAsia="Times New Roman" w:hAnsi="Times New Roman" w:cs="Times New Roman"/>
          <w:b/>
          <w:sz w:val="24"/>
          <w:szCs w:val="24"/>
          <w:lang w:eastAsia="hu-HU"/>
        </w:rPr>
        <w:t>t</w:t>
      </w:r>
      <w:r w:rsidRPr="00AA0F4A">
        <w:rPr>
          <w:rFonts w:ascii="Times New Roman" w:eastAsia="Times New Roman" w:hAnsi="Times New Roman" w:cs="Times New Roman"/>
          <w:b/>
          <w:sz w:val="24"/>
          <w:szCs w:val="24"/>
          <w:lang w:eastAsia="hu-HU"/>
        </w:rPr>
        <w:t xml:space="preserve">rianoni békediktátum </w:t>
      </w:r>
      <w:r w:rsidR="00F618CC" w:rsidRPr="00AA0F4A">
        <w:rPr>
          <w:rFonts w:ascii="Times New Roman" w:eastAsia="Times New Roman" w:hAnsi="Times New Roman" w:cs="Times New Roman"/>
          <w:b/>
          <w:sz w:val="24"/>
          <w:szCs w:val="24"/>
          <w:lang w:eastAsia="hu-HU"/>
        </w:rPr>
        <w:t>református „veszteségei”</w:t>
      </w:r>
    </w:p>
    <w:p w14:paraId="4C8C496F" w14:textId="77777777" w:rsidR="00F618CC" w:rsidRPr="00AA0F4A" w:rsidRDefault="00F618CC" w:rsidP="004837C8">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14:paraId="3CEA116C" w14:textId="77777777" w:rsidR="004C4E4B" w:rsidRPr="00AA0F4A" w:rsidRDefault="004C4E4B"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1920. június 4-én a versallies-i Kis-Trianon palotában írták alá a Magyarországgal kötött békeszerződést. Amit eddig sejteni lehetett, most a maga rideg valóságában került napvilágra. Magyarország területe – Horvátországot nem számítva – 283 ezer négyzetkilométerről 93 ezer négyzetkilométerre, lakossága 18,2 millióról 7,6 millióra</w:t>
      </w:r>
      <w:r w:rsidR="00F87DA7" w:rsidRPr="00AA0F4A">
        <w:rPr>
          <w:rFonts w:ascii="Times New Roman" w:eastAsia="Times New Roman" w:hAnsi="Times New Roman" w:cs="Times New Roman"/>
          <w:sz w:val="24"/>
          <w:szCs w:val="24"/>
          <w:lang w:eastAsia="hu-HU"/>
        </w:rPr>
        <w:t>, vagyis 34 %-ára</w:t>
      </w:r>
      <w:r w:rsidRPr="00AA0F4A">
        <w:rPr>
          <w:rFonts w:ascii="Times New Roman" w:eastAsia="Times New Roman" w:hAnsi="Times New Roman" w:cs="Times New Roman"/>
          <w:sz w:val="24"/>
          <w:szCs w:val="24"/>
          <w:lang w:eastAsia="hu-HU"/>
        </w:rPr>
        <w:t xml:space="preserve"> csökkent.</w:t>
      </w:r>
    </w:p>
    <w:p w14:paraId="7AAB3DDD" w14:textId="77777777" w:rsidR="00DB0299" w:rsidRPr="00AA0F4A" w:rsidRDefault="00DB0299"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6713B21" w14:textId="5A799B51" w:rsidR="00DB0299" w:rsidRPr="00AA0F4A" w:rsidRDefault="00DB0299"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közvélemény még az utolsó időkig reményked</w:t>
      </w:r>
      <w:r w:rsidR="00EF6C31" w:rsidRPr="00AA0F4A">
        <w:rPr>
          <w:rFonts w:ascii="Times New Roman" w:eastAsia="Times New Roman" w:hAnsi="Times New Roman" w:cs="Times New Roman"/>
          <w:sz w:val="24"/>
          <w:szCs w:val="24"/>
          <w:lang w:eastAsia="hu-HU"/>
        </w:rPr>
        <w:t>et</w:t>
      </w:r>
      <w:r w:rsidRPr="00AA0F4A">
        <w:rPr>
          <w:rFonts w:ascii="Times New Roman" w:eastAsia="Times New Roman" w:hAnsi="Times New Roman" w:cs="Times New Roman"/>
          <w:sz w:val="24"/>
          <w:szCs w:val="24"/>
          <w:lang w:eastAsia="hu-HU"/>
        </w:rPr>
        <w:t>t egy igazságosabb területi megosztásban</w:t>
      </w:r>
      <w:r w:rsidR="00EF6C31"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EF6C31" w:rsidRPr="00AA0F4A">
        <w:rPr>
          <w:rFonts w:ascii="Times New Roman" w:eastAsia="Times New Roman" w:hAnsi="Times New Roman" w:cs="Times New Roman"/>
          <w:sz w:val="24"/>
          <w:szCs w:val="24"/>
          <w:lang w:eastAsia="hu-HU"/>
        </w:rPr>
        <w:t>u</w:t>
      </w:r>
      <w:r w:rsidR="007D1784" w:rsidRPr="00AA0F4A">
        <w:rPr>
          <w:rFonts w:ascii="Times New Roman" w:eastAsia="Times New Roman" w:hAnsi="Times New Roman" w:cs="Times New Roman"/>
          <w:sz w:val="24"/>
          <w:szCs w:val="24"/>
          <w:lang w:eastAsia="hu-HU"/>
        </w:rPr>
        <w:t>gyanis a</w:t>
      </w:r>
      <w:r w:rsidRPr="00AA0F4A">
        <w:rPr>
          <w:rFonts w:ascii="Times New Roman" w:eastAsia="Times New Roman" w:hAnsi="Times New Roman" w:cs="Times New Roman"/>
          <w:sz w:val="24"/>
          <w:szCs w:val="24"/>
          <w:lang w:eastAsia="hu-HU"/>
        </w:rPr>
        <w:t xml:space="preserve"> Tanácsköztársaság miatt a győztes hatalmak Magyarországgal </w:t>
      </w:r>
      <w:r w:rsidR="00D565A7" w:rsidRPr="00AA0F4A">
        <w:rPr>
          <w:rFonts w:ascii="Times New Roman" w:eastAsia="Times New Roman" w:hAnsi="Times New Roman" w:cs="Times New Roman"/>
          <w:sz w:val="24"/>
          <w:szCs w:val="24"/>
          <w:lang w:eastAsia="hu-HU"/>
        </w:rPr>
        <w:t>egyelőre</w:t>
      </w:r>
      <w:r w:rsidRPr="00AA0F4A">
        <w:rPr>
          <w:rFonts w:ascii="Times New Roman" w:eastAsia="Times New Roman" w:hAnsi="Times New Roman" w:cs="Times New Roman"/>
          <w:sz w:val="24"/>
          <w:szCs w:val="24"/>
          <w:lang w:eastAsia="hu-HU"/>
        </w:rPr>
        <w:t xml:space="preserve"> nem foglalkoztak. A </w:t>
      </w:r>
      <w:r w:rsidR="00EF6C31" w:rsidRPr="00AA0F4A">
        <w:rPr>
          <w:rFonts w:ascii="Times New Roman" w:eastAsia="Times New Roman" w:hAnsi="Times New Roman" w:cs="Times New Roman"/>
          <w:sz w:val="24"/>
          <w:szCs w:val="24"/>
          <w:lang w:eastAsia="hu-HU"/>
        </w:rPr>
        <w:t>háborúban vesztes</w:t>
      </w:r>
      <w:r w:rsidRPr="00AA0F4A">
        <w:rPr>
          <w:rFonts w:ascii="Times New Roman" w:eastAsia="Times New Roman" w:hAnsi="Times New Roman" w:cs="Times New Roman"/>
          <w:sz w:val="24"/>
          <w:szCs w:val="24"/>
          <w:lang w:eastAsia="hu-HU"/>
        </w:rPr>
        <w:t xml:space="preserve"> államokkal, Németországgal</w:t>
      </w:r>
      <w:r w:rsidR="00EF6C31"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Ausztriával</w:t>
      </w:r>
      <w:r w:rsidR="00EF6C31" w:rsidRPr="00AA0F4A">
        <w:rPr>
          <w:rFonts w:ascii="Times New Roman" w:eastAsia="Times New Roman" w:hAnsi="Times New Roman" w:cs="Times New Roman"/>
          <w:sz w:val="24"/>
          <w:szCs w:val="24"/>
          <w:lang w:eastAsia="hu-HU"/>
        </w:rPr>
        <w:t>,</w:t>
      </w:r>
      <w:r w:rsidR="00EF6C31" w:rsidRPr="00AA0F4A" w:rsidDel="00EF6C31">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Bulgáriá</w:t>
      </w:r>
      <w:r w:rsidR="00EF6C31" w:rsidRPr="00AA0F4A">
        <w:rPr>
          <w:rFonts w:ascii="Times New Roman" w:eastAsia="Times New Roman" w:hAnsi="Times New Roman" w:cs="Times New Roman"/>
          <w:sz w:val="24"/>
          <w:szCs w:val="24"/>
          <w:lang w:eastAsia="hu-HU"/>
        </w:rPr>
        <w:t>val</w:t>
      </w:r>
      <w:r w:rsidRPr="00AA0F4A">
        <w:rPr>
          <w:rFonts w:ascii="Times New Roman" w:eastAsia="Times New Roman" w:hAnsi="Times New Roman" w:cs="Times New Roman"/>
          <w:sz w:val="24"/>
          <w:szCs w:val="24"/>
          <w:lang w:eastAsia="hu-HU"/>
        </w:rPr>
        <w:t xml:space="preserve"> és Törökország</w:t>
      </w:r>
      <w:r w:rsidR="00EF6C31" w:rsidRPr="00AA0F4A">
        <w:rPr>
          <w:rFonts w:ascii="Times New Roman" w:eastAsia="Times New Roman" w:hAnsi="Times New Roman" w:cs="Times New Roman"/>
          <w:sz w:val="24"/>
          <w:szCs w:val="24"/>
          <w:lang w:eastAsia="hu-HU"/>
        </w:rPr>
        <w:t>gal</w:t>
      </w:r>
      <w:r w:rsidRPr="00AA0F4A">
        <w:rPr>
          <w:rFonts w:ascii="Times New Roman" w:eastAsia="Times New Roman" w:hAnsi="Times New Roman" w:cs="Times New Roman"/>
          <w:sz w:val="24"/>
          <w:szCs w:val="24"/>
          <w:lang w:eastAsia="hu-HU"/>
        </w:rPr>
        <w:t xml:space="preserve"> már 1919-ben megtörtént a békekötés</w:t>
      </w:r>
      <w:r w:rsidR="00EF6C31"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delegációikat meghallgatták, és a területi integritásuk védelme érdekében tett kifogásaiknak részben helyt adtak. Ezért a magyar közvélemény joggal hihette, hogy a békekötés a színmagyar lakosságú területeket nem hagyja a szomszédos </w:t>
      </w:r>
      <w:r w:rsidR="00D565A7" w:rsidRPr="00AA0F4A">
        <w:rPr>
          <w:rFonts w:ascii="Times New Roman" w:eastAsia="Times New Roman" w:hAnsi="Times New Roman" w:cs="Times New Roman"/>
          <w:sz w:val="24"/>
          <w:szCs w:val="24"/>
          <w:lang w:eastAsia="hu-HU"/>
        </w:rPr>
        <w:t xml:space="preserve">új országok </w:t>
      </w:r>
      <w:r w:rsidRPr="00AA0F4A">
        <w:rPr>
          <w:rFonts w:ascii="Times New Roman" w:eastAsia="Times New Roman" w:hAnsi="Times New Roman" w:cs="Times New Roman"/>
          <w:sz w:val="24"/>
          <w:szCs w:val="24"/>
          <w:lang w:eastAsia="hu-HU"/>
        </w:rPr>
        <w:t>kezén. Ezzel vigasztalták magukat és egymást</w:t>
      </w:r>
      <w:r w:rsidR="008567C6"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8567C6" w:rsidRPr="00AA0F4A">
        <w:rPr>
          <w:rFonts w:ascii="Times New Roman" w:eastAsia="Times New Roman" w:hAnsi="Times New Roman" w:cs="Times New Roman"/>
          <w:sz w:val="24"/>
          <w:szCs w:val="24"/>
          <w:lang w:eastAsia="hu-HU"/>
        </w:rPr>
        <w:t>e</w:t>
      </w:r>
      <w:r w:rsidRPr="00AA0F4A">
        <w:rPr>
          <w:rFonts w:ascii="Times New Roman" w:eastAsia="Times New Roman" w:hAnsi="Times New Roman" w:cs="Times New Roman"/>
          <w:sz w:val="24"/>
          <w:szCs w:val="24"/>
          <w:lang w:eastAsia="hu-HU"/>
        </w:rPr>
        <w:t xml:space="preserve">rről szóltak </w:t>
      </w:r>
      <w:r w:rsidR="00D565A7" w:rsidRPr="00AA0F4A">
        <w:rPr>
          <w:rFonts w:ascii="Times New Roman" w:eastAsia="Times New Roman" w:hAnsi="Times New Roman" w:cs="Times New Roman"/>
          <w:sz w:val="24"/>
          <w:szCs w:val="24"/>
          <w:lang w:eastAsia="hu-HU"/>
        </w:rPr>
        <w:t xml:space="preserve">a református </w:t>
      </w:r>
      <w:r w:rsidRPr="00AA0F4A">
        <w:rPr>
          <w:rFonts w:ascii="Times New Roman" w:eastAsia="Times New Roman" w:hAnsi="Times New Roman" w:cs="Times New Roman"/>
          <w:sz w:val="24"/>
          <w:szCs w:val="24"/>
          <w:lang w:eastAsia="hu-HU"/>
        </w:rPr>
        <w:t xml:space="preserve">lelkészek </w:t>
      </w:r>
      <w:r w:rsidR="00F72263" w:rsidRPr="00AA0F4A">
        <w:rPr>
          <w:rFonts w:ascii="Times New Roman" w:eastAsia="Times New Roman" w:hAnsi="Times New Roman" w:cs="Times New Roman"/>
          <w:sz w:val="24"/>
          <w:szCs w:val="24"/>
          <w:lang w:eastAsia="hu-HU"/>
        </w:rPr>
        <w:t>igehirdetései</w:t>
      </w:r>
      <w:r w:rsidRPr="00AA0F4A">
        <w:rPr>
          <w:rFonts w:ascii="Times New Roman" w:eastAsia="Times New Roman" w:hAnsi="Times New Roman" w:cs="Times New Roman"/>
          <w:sz w:val="24"/>
          <w:szCs w:val="24"/>
          <w:lang w:eastAsia="hu-HU"/>
        </w:rPr>
        <w:t>, cikkeztek az egyházi újságok.</w:t>
      </w:r>
      <w:r w:rsidR="00D565A7" w:rsidRPr="00AA0F4A">
        <w:rPr>
          <w:rStyle w:val="Lbjegyzet-hivatkozs"/>
          <w:rFonts w:ascii="Times New Roman" w:eastAsia="Times New Roman" w:hAnsi="Times New Roman" w:cs="Times New Roman"/>
          <w:sz w:val="24"/>
          <w:szCs w:val="24"/>
          <w:lang w:eastAsia="hu-HU"/>
        </w:rPr>
        <w:footnoteReference w:id="15"/>
      </w:r>
      <w:r w:rsidRPr="00AA0F4A">
        <w:rPr>
          <w:rFonts w:ascii="Times New Roman" w:eastAsia="Times New Roman" w:hAnsi="Times New Roman" w:cs="Times New Roman"/>
          <w:sz w:val="24"/>
          <w:szCs w:val="24"/>
          <w:lang w:eastAsia="hu-HU"/>
        </w:rPr>
        <w:t xml:space="preserve"> Nem ez történt</w:t>
      </w:r>
      <w:r w:rsidR="008567C6" w:rsidRPr="00AA0F4A">
        <w:rPr>
          <w:rFonts w:ascii="Times New Roman" w:eastAsia="Times New Roman" w:hAnsi="Times New Roman" w:cs="Times New Roman"/>
          <w:sz w:val="24"/>
          <w:szCs w:val="24"/>
          <w:lang w:eastAsia="hu-HU"/>
        </w:rPr>
        <w:t>,</w:t>
      </w:r>
      <w:r w:rsidR="00D565A7" w:rsidRPr="00AA0F4A">
        <w:rPr>
          <w:rFonts w:ascii="Times New Roman" w:eastAsia="Times New Roman" w:hAnsi="Times New Roman" w:cs="Times New Roman"/>
          <w:sz w:val="24"/>
          <w:szCs w:val="24"/>
          <w:lang w:eastAsia="hu-HU"/>
        </w:rPr>
        <w:t xml:space="preserve"> </w:t>
      </w:r>
      <w:r w:rsidR="008567C6" w:rsidRPr="00AA0F4A">
        <w:rPr>
          <w:rFonts w:ascii="Times New Roman" w:eastAsia="Times New Roman" w:hAnsi="Times New Roman" w:cs="Times New Roman"/>
          <w:sz w:val="24"/>
          <w:szCs w:val="24"/>
          <w:lang w:eastAsia="hu-HU"/>
        </w:rPr>
        <w:t>e</w:t>
      </w:r>
      <w:r w:rsidR="00D565A7" w:rsidRPr="00AA0F4A">
        <w:rPr>
          <w:rFonts w:ascii="Times New Roman" w:eastAsia="Times New Roman" w:hAnsi="Times New Roman" w:cs="Times New Roman"/>
          <w:sz w:val="24"/>
          <w:szCs w:val="24"/>
          <w:lang w:eastAsia="hu-HU"/>
        </w:rPr>
        <w:t xml:space="preserve">zért is jelentett valódi megrázkódtatást a </w:t>
      </w:r>
      <w:r w:rsidR="008567C6" w:rsidRPr="00AA0F4A">
        <w:rPr>
          <w:rFonts w:ascii="Times New Roman" w:eastAsia="Times New Roman" w:hAnsi="Times New Roman" w:cs="Times New Roman"/>
          <w:sz w:val="24"/>
          <w:szCs w:val="24"/>
          <w:lang w:eastAsia="hu-HU"/>
        </w:rPr>
        <w:t xml:space="preserve">békediktátum a </w:t>
      </w:r>
      <w:r w:rsidR="00D565A7" w:rsidRPr="00AA0F4A">
        <w:rPr>
          <w:rFonts w:ascii="Times New Roman" w:eastAsia="Times New Roman" w:hAnsi="Times New Roman" w:cs="Times New Roman"/>
          <w:sz w:val="24"/>
          <w:szCs w:val="24"/>
          <w:lang w:eastAsia="hu-HU"/>
        </w:rPr>
        <w:t>nemzet életében.</w:t>
      </w:r>
    </w:p>
    <w:p w14:paraId="10F60D93" w14:textId="77777777" w:rsidR="009C2972" w:rsidRPr="00AA0F4A" w:rsidRDefault="009C2972" w:rsidP="004837C8">
      <w:pPr>
        <w:autoSpaceDE w:val="0"/>
        <w:autoSpaceDN w:val="0"/>
        <w:adjustRightInd w:val="0"/>
        <w:spacing w:after="0" w:line="240" w:lineRule="auto"/>
        <w:jc w:val="both"/>
        <w:rPr>
          <w:rFonts w:ascii="Times New Roman" w:hAnsi="Times New Roman" w:cs="Times New Roman"/>
          <w:sz w:val="24"/>
          <w:szCs w:val="24"/>
        </w:rPr>
      </w:pPr>
    </w:p>
    <w:p w14:paraId="4A7376CD" w14:textId="2AA4170D" w:rsidR="009C2972" w:rsidRPr="004A02CB" w:rsidRDefault="00D565A7"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Ami a kálvinistákat illeti, hasonló </w:t>
      </w:r>
      <w:r w:rsidR="00CC743E" w:rsidRPr="00AA0F4A">
        <w:rPr>
          <w:rFonts w:ascii="Times New Roman" w:hAnsi="Times New Roman" w:cs="Times New Roman"/>
          <w:sz w:val="24"/>
          <w:szCs w:val="24"/>
        </w:rPr>
        <w:t xml:space="preserve">veszteség és </w:t>
      </w:r>
      <w:r w:rsidRPr="00AA0F4A">
        <w:rPr>
          <w:rFonts w:ascii="Times New Roman" w:hAnsi="Times New Roman" w:cs="Times New Roman"/>
          <w:sz w:val="24"/>
          <w:szCs w:val="24"/>
        </w:rPr>
        <w:t>megrázkódtatás érte közösségüket. A</w:t>
      </w:r>
      <w:r w:rsidR="009C2972" w:rsidRPr="00AA0F4A">
        <w:rPr>
          <w:rFonts w:ascii="Times New Roman" w:hAnsi="Times New Roman" w:cs="Times New Roman"/>
          <w:sz w:val="24"/>
          <w:szCs w:val="24"/>
        </w:rPr>
        <w:t xml:space="preserve">z 1910-i népszámlálás adatai szerint a református egyház 5 egyházkerületében összesen 2 621 329 reformátust tartottak nyilván. A trianoni döntés következtében </w:t>
      </w:r>
      <w:r w:rsidR="009C2972" w:rsidRPr="00AA0F4A">
        <w:rPr>
          <w:rFonts w:ascii="Times New Roman" w:hAnsi="Times New Roman" w:cs="Times New Roman"/>
          <w:i/>
          <w:sz w:val="24"/>
          <w:szCs w:val="24"/>
        </w:rPr>
        <w:t xml:space="preserve">a magyarországi református egyház több mint 900 ezer </w:t>
      </w:r>
      <w:r w:rsidR="009C2972" w:rsidRPr="004A02CB">
        <w:rPr>
          <w:rFonts w:ascii="Times New Roman" w:hAnsi="Times New Roman" w:cs="Times New Roman"/>
          <w:i/>
          <w:sz w:val="24"/>
          <w:szCs w:val="24"/>
        </w:rPr>
        <w:t>főt vesztett el</w:t>
      </w:r>
      <w:r w:rsidR="009C2972" w:rsidRPr="004A02CB">
        <w:rPr>
          <w:rFonts w:ascii="Times New Roman" w:hAnsi="Times New Roman" w:cs="Times New Roman"/>
          <w:sz w:val="24"/>
          <w:szCs w:val="24"/>
        </w:rPr>
        <w:t xml:space="preserve">. A </w:t>
      </w:r>
      <w:r w:rsidR="009C2972" w:rsidRPr="0002100E">
        <w:rPr>
          <w:rFonts w:ascii="Times New Roman" w:hAnsi="Times New Roman" w:cs="Times New Roman"/>
          <w:sz w:val="24"/>
          <w:szCs w:val="24"/>
        </w:rPr>
        <w:t>Dunamelléktől</w:t>
      </w:r>
      <w:r w:rsidR="009C2972" w:rsidRPr="004A02CB">
        <w:rPr>
          <w:rFonts w:ascii="Times New Roman" w:hAnsi="Times New Roman" w:cs="Times New Roman"/>
          <w:sz w:val="24"/>
          <w:szCs w:val="24"/>
        </w:rPr>
        <w:t xml:space="preserve"> 32 anyaegyházközséget szakítottak el mintegy 35 ezer lélekkel, a </w:t>
      </w:r>
      <w:r w:rsidR="009C2972" w:rsidRPr="0002100E">
        <w:rPr>
          <w:rFonts w:ascii="Times New Roman" w:hAnsi="Times New Roman" w:cs="Times New Roman"/>
          <w:sz w:val="24"/>
          <w:szCs w:val="24"/>
        </w:rPr>
        <w:t>Dunántúltól</w:t>
      </w:r>
      <w:r w:rsidR="009C2972" w:rsidRPr="004A02CB">
        <w:rPr>
          <w:rFonts w:ascii="Times New Roman" w:hAnsi="Times New Roman" w:cs="Times New Roman"/>
          <w:sz w:val="24"/>
          <w:szCs w:val="24"/>
        </w:rPr>
        <w:t xml:space="preserve"> 75 anyaegyházközséget, 3 missziói és 21 leányegyházközséget 73 ezer lélekkel, a </w:t>
      </w:r>
      <w:r w:rsidR="009C2972" w:rsidRPr="0002100E">
        <w:rPr>
          <w:rFonts w:ascii="Times New Roman" w:hAnsi="Times New Roman" w:cs="Times New Roman"/>
          <w:sz w:val="24"/>
          <w:szCs w:val="24"/>
        </w:rPr>
        <w:t xml:space="preserve">Tiszáninneni kerülettől </w:t>
      </w:r>
      <w:r w:rsidR="009C2972" w:rsidRPr="004A02CB">
        <w:rPr>
          <w:rFonts w:ascii="Times New Roman" w:hAnsi="Times New Roman" w:cs="Times New Roman"/>
          <w:sz w:val="24"/>
          <w:szCs w:val="24"/>
        </w:rPr>
        <w:t xml:space="preserve">140 gyülekezetet 68 ezer lélekkel, a </w:t>
      </w:r>
      <w:r w:rsidR="009C2972" w:rsidRPr="0002100E">
        <w:rPr>
          <w:rFonts w:ascii="Times New Roman" w:hAnsi="Times New Roman" w:cs="Times New Roman"/>
          <w:sz w:val="24"/>
          <w:szCs w:val="24"/>
        </w:rPr>
        <w:t xml:space="preserve">Tiszántúltól </w:t>
      </w:r>
      <w:r w:rsidR="009C2972" w:rsidRPr="004A02CB">
        <w:rPr>
          <w:rFonts w:ascii="Times New Roman" w:hAnsi="Times New Roman" w:cs="Times New Roman"/>
          <w:sz w:val="24"/>
          <w:szCs w:val="24"/>
        </w:rPr>
        <w:t>pedig 256 anya-, 9 társ-, 14 leány-, és 32 fiókegyházközséget 290 ezer lélekkel.</w:t>
      </w:r>
    </w:p>
    <w:p w14:paraId="4AA16B5E" w14:textId="77777777" w:rsidR="009C2972" w:rsidRPr="00AA0F4A" w:rsidRDefault="009C2972" w:rsidP="004837C8">
      <w:pPr>
        <w:autoSpaceDE w:val="0"/>
        <w:autoSpaceDN w:val="0"/>
        <w:adjustRightInd w:val="0"/>
        <w:spacing w:after="0" w:line="240" w:lineRule="auto"/>
        <w:jc w:val="both"/>
        <w:rPr>
          <w:rFonts w:ascii="Times New Roman" w:hAnsi="Times New Roman" w:cs="Times New Roman"/>
          <w:sz w:val="24"/>
          <w:szCs w:val="24"/>
        </w:rPr>
      </w:pPr>
      <w:r w:rsidRPr="0002100E">
        <w:rPr>
          <w:rFonts w:ascii="Times New Roman" w:hAnsi="Times New Roman" w:cs="Times New Roman"/>
          <w:sz w:val="24"/>
          <w:szCs w:val="24"/>
        </w:rPr>
        <w:t>Egyedül az erdélyi egyházkerület nem vált csonkává,</w:t>
      </w:r>
      <w:r w:rsidRPr="004A02CB">
        <w:rPr>
          <w:rFonts w:ascii="Times New Roman" w:hAnsi="Times New Roman" w:cs="Times New Roman"/>
          <w:sz w:val="24"/>
          <w:szCs w:val="24"/>
        </w:rPr>
        <w:t xml:space="preserve"> hisz az egész egyházkerület román fennhatóság alá került több mint hatszáz anyaegyházközségével, számtalan leány- és fiókegyházközségével, csaknem ezer szórványával, s mintegy</w:t>
      </w:r>
      <w:r w:rsidRPr="00AA0F4A">
        <w:rPr>
          <w:rFonts w:ascii="Times New Roman" w:hAnsi="Times New Roman" w:cs="Times New Roman"/>
          <w:sz w:val="24"/>
          <w:szCs w:val="24"/>
        </w:rPr>
        <w:t xml:space="preserve"> 400 ezer fős népességével.</w:t>
      </w:r>
      <w:r w:rsidR="00C2128B" w:rsidRPr="00AA0F4A">
        <w:rPr>
          <w:rStyle w:val="Lbjegyzet-hivatkozs"/>
          <w:rFonts w:ascii="Times New Roman" w:hAnsi="Times New Roman" w:cs="Times New Roman"/>
          <w:sz w:val="24"/>
          <w:szCs w:val="24"/>
        </w:rPr>
        <w:footnoteReference w:id="16"/>
      </w:r>
    </w:p>
    <w:p w14:paraId="2DA0C745" w14:textId="77777777" w:rsidR="000F6A61" w:rsidRPr="00AA0F4A" w:rsidRDefault="000F6A61"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C097EE8" w14:textId="206BB833" w:rsidR="009C2972" w:rsidRPr="00AA0F4A" w:rsidRDefault="000F6A61"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háború előtt Magyarországon 2,6 millió református a teljes népesség 14,3%-át tette ki, míg az 1920. évi népszámlálás Csonka-Magyarországon 1,6 millió reformátust regisztrált, ami a népesség 21%-ára rúgott. Furcsa mód, ez a</w:t>
      </w:r>
      <w:r w:rsidR="00AE57E7" w:rsidRPr="00AA0F4A">
        <w:rPr>
          <w:rFonts w:ascii="Times New Roman" w:eastAsia="Times New Roman" w:hAnsi="Times New Roman" w:cs="Times New Roman"/>
          <w:sz w:val="24"/>
          <w:szCs w:val="24"/>
          <w:lang w:eastAsia="hu-HU"/>
        </w:rPr>
        <w:t xml:space="preserve"> léleks</w:t>
      </w:r>
      <w:r w:rsidRPr="00AA0F4A">
        <w:rPr>
          <w:rFonts w:ascii="Times New Roman" w:eastAsia="Times New Roman" w:hAnsi="Times New Roman" w:cs="Times New Roman"/>
          <w:sz w:val="24"/>
          <w:szCs w:val="24"/>
          <w:lang w:eastAsia="hu-HU"/>
        </w:rPr>
        <w:t>z</w:t>
      </w:r>
      <w:r w:rsidR="00AE57E7" w:rsidRPr="00AA0F4A">
        <w:rPr>
          <w:rFonts w:ascii="Times New Roman" w:eastAsia="Times New Roman" w:hAnsi="Times New Roman" w:cs="Times New Roman"/>
          <w:sz w:val="24"/>
          <w:szCs w:val="24"/>
          <w:lang w:eastAsia="hu-HU"/>
        </w:rPr>
        <w:t>ámbeli csökkenés</w:t>
      </w:r>
      <w:r w:rsidRPr="00AA0F4A">
        <w:rPr>
          <w:rFonts w:ascii="Times New Roman" w:eastAsia="Times New Roman" w:hAnsi="Times New Roman" w:cs="Times New Roman"/>
          <w:sz w:val="24"/>
          <w:szCs w:val="24"/>
          <w:lang w:eastAsia="hu-HU"/>
        </w:rPr>
        <w:t xml:space="preserve"> a reformátusság százalékos </w:t>
      </w:r>
      <w:r w:rsidR="00AE57E7" w:rsidRPr="00AA0F4A">
        <w:rPr>
          <w:rFonts w:ascii="Times New Roman" w:eastAsia="Times New Roman" w:hAnsi="Times New Roman" w:cs="Times New Roman"/>
          <w:sz w:val="24"/>
          <w:szCs w:val="24"/>
          <w:lang w:eastAsia="hu-HU"/>
        </w:rPr>
        <w:t>arányának</w:t>
      </w:r>
      <w:r w:rsidRPr="00AA0F4A">
        <w:rPr>
          <w:rFonts w:ascii="Times New Roman" w:eastAsia="Times New Roman" w:hAnsi="Times New Roman" w:cs="Times New Roman"/>
          <w:sz w:val="24"/>
          <w:szCs w:val="24"/>
          <w:lang w:eastAsia="hu-HU"/>
        </w:rPr>
        <w:t xml:space="preserve"> jelentős emelkedését eredményezte, de a kortárs magyar reformátusokat </w:t>
      </w:r>
      <w:r w:rsidR="00F618CC" w:rsidRPr="00AA0F4A">
        <w:rPr>
          <w:rFonts w:ascii="Times New Roman" w:eastAsia="Times New Roman" w:hAnsi="Times New Roman" w:cs="Times New Roman"/>
          <w:sz w:val="24"/>
          <w:szCs w:val="24"/>
          <w:lang w:eastAsia="hu-HU"/>
        </w:rPr>
        <w:t xml:space="preserve">mégis </w:t>
      </w:r>
      <w:r w:rsidRPr="00AA0F4A">
        <w:rPr>
          <w:rFonts w:ascii="Times New Roman" w:eastAsia="Times New Roman" w:hAnsi="Times New Roman" w:cs="Times New Roman"/>
          <w:sz w:val="24"/>
          <w:szCs w:val="24"/>
          <w:lang w:eastAsia="hu-HU"/>
        </w:rPr>
        <w:t>az nyugtalanította, hogy a római és görög katolikus népesség aránya is emelkedett, mégpedig 66,1</w:t>
      </w:r>
      <w:r w:rsidR="000B30E9"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%-ra az 1910. évi 60,3</w:t>
      </w:r>
      <w:r w:rsidR="000B30E9"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 xml:space="preserve">%-hoz képest. </w:t>
      </w:r>
      <w:r w:rsidR="00D565A7" w:rsidRPr="00AA0F4A">
        <w:rPr>
          <w:rFonts w:ascii="Times New Roman" w:eastAsia="Times New Roman" w:hAnsi="Times New Roman" w:cs="Times New Roman"/>
          <w:sz w:val="24"/>
          <w:szCs w:val="24"/>
          <w:lang w:eastAsia="hu-HU"/>
        </w:rPr>
        <w:t xml:space="preserve">Joggal </w:t>
      </w:r>
      <w:r w:rsidRPr="00AA0F4A">
        <w:rPr>
          <w:rFonts w:ascii="Times New Roman" w:eastAsia="Times New Roman" w:hAnsi="Times New Roman" w:cs="Times New Roman"/>
          <w:sz w:val="24"/>
          <w:szCs w:val="24"/>
          <w:lang w:eastAsia="hu-HU"/>
        </w:rPr>
        <w:t>tartottak</w:t>
      </w:r>
      <w:r w:rsidR="00D565A7" w:rsidRPr="00AA0F4A">
        <w:rPr>
          <w:rFonts w:ascii="Times New Roman" w:eastAsia="Times New Roman" w:hAnsi="Times New Roman" w:cs="Times New Roman"/>
          <w:sz w:val="24"/>
          <w:szCs w:val="24"/>
          <w:lang w:eastAsia="hu-HU"/>
        </w:rPr>
        <w:t xml:space="preserve"> attól</w:t>
      </w:r>
      <w:r w:rsidRPr="00AA0F4A">
        <w:rPr>
          <w:rFonts w:ascii="Times New Roman" w:eastAsia="Times New Roman" w:hAnsi="Times New Roman" w:cs="Times New Roman"/>
          <w:sz w:val="24"/>
          <w:szCs w:val="24"/>
          <w:lang w:eastAsia="hu-HU"/>
        </w:rPr>
        <w:t>, hogy a katolikusok az állami életben a reformátusok és általában a protestánsok rovására sokkal nagyobb befolyásra tesznek szert, mint korábban.</w:t>
      </w:r>
      <w:r w:rsidRPr="00AA0F4A">
        <w:rPr>
          <w:rStyle w:val="Lbjegyzet-hivatkozs"/>
          <w:rFonts w:ascii="Times New Roman" w:eastAsia="Times New Roman" w:hAnsi="Times New Roman" w:cs="Times New Roman"/>
          <w:sz w:val="24"/>
          <w:szCs w:val="24"/>
          <w:lang w:eastAsia="hu-HU"/>
        </w:rPr>
        <w:footnoteReference w:id="17"/>
      </w:r>
    </w:p>
    <w:p w14:paraId="63563FC7" w14:textId="77777777" w:rsidR="000F6A61" w:rsidRPr="00AA0F4A" w:rsidRDefault="000F6A61"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ED9A9A7" w14:textId="11F60E22" w:rsidR="000F6A61" w:rsidRPr="00AA0F4A" w:rsidRDefault="00161FC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Nézzük a további számoka</w:t>
      </w:r>
      <w:r w:rsidR="00F618CC" w:rsidRPr="00AA0F4A">
        <w:rPr>
          <w:rFonts w:ascii="Times New Roman" w:eastAsia="Times New Roman" w:hAnsi="Times New Roman" w:cs="Times New Roman"/>
          <w:sz w:val="24"/>
          <w:szCs w:val="24"/>
          <w:lang w:eastAsia="hu-HU"/>
        </w:rPr>
        <w:t>t</w:t>
      </w:r>
      <w:r w:rsidRPr="00AA0F4A">
        <w:rPr>
          <w:rFonts w:ascii="Times New Roman" w:eastAsia="Times New Roman" w:hAnsi="Times New Roman" w:cs="Times New Roman"/>
          <w:sz w:val="24"/>
          <w:szCs w:val="24"/>
          <w:lang w:eastAsia="hu-HU"/>
        </w:rPr>
        <w:t xml:space="preserve">! </w:t>
      </w:r>
      <w:r w:rsidR="000F6A61" w:rsidRPr="00AA0F4A">
        <w:rPr>
          <w:rFonts w:ascii="Times New Roman" w:eastAsia="Times New Roman" w:hAnsi="Times New Roman" w:cs="Times New Roman"/>
          <w:sz w:val="24"/>
          <w:szCs w:val="24"/>
          <w:lang w:eastAsia="hu-HU"/>
        </w:rPr>
        <w:t>A lelkészek száma közel ötven százalék</w:t>
      </w:r>
      <w:r w:rsidR="00015E2B" w:rsidRPr="00AA0F4A">
        <w:rPr>
          <w:rFonts w:ascii="Times New Roman" w:eastAsia="Times New Roman" w:hAnsi="Times New Roman" w:cs="Times New Roman"/>
          <w:sz w:val="24"/>
          <w:szCs w:val="24"/>
          <w:lang w:eastAsia="hu-HU"/>
        </w:rPr>
        <w:t>k</w:t>
      </w:r>
      <w:r w:rsidR="000F6A61" w:rsidRPr="00AA0F4A">
        <w:rPr>
          <w:rFonts w:ascii="Times New Roman" w:eastAsia="Times New Roman" w:hAnsi="Times New Roman" w:cs="Times New Roman"/>
          <w:sz w:val="24"/>
          <w:szCs w:val="24"/>
          <w:lang w:eastAsia="hu-HU"/>
        </w:rPr>
        <w:t>a</w:t>
      </w:r>
      <w:r w:rsidR="00015E2B" w:rsidRPr="00AA0F4A">
        <w:rPr>
          <w:rFonts w:ascii="Times New Roman" w:eastAsia="Times New Roman" w:hAnsi="Times New Roman" w:cs="Times New Roman"/>
          <w:sz w:val="24"/>
          <w:szCs w:val="24"/>
          <w:lang w:eastAsia="hu-HU"/>
        </w:rPr>
        <w:t>l</w:t>
      </w:r>
      <w:r w:rsidR="000F6A61" w:rsidRPr="00AA0F4A">
        <w:rPr>
          <w:rFonts w:ascii="Times New Roman" w:eastAsia="Times New Roman" w:hAnsi="Times New Roman" w:cs="Times New Roman"/>
          <w:sz w:val="24"/>
          <w:szCs w:val="24"/>
          <w:lang w:eastAsia="hu-HU"/>
        </w:rPr>
        <w:t>, 2063-ról 1035-re csökkent. A</w:t>
      </w:r>
      <w:r w:rsidR="00015E2B" w:rsidRPr="00AA0F4A">
        <w:rPr>
          <w:rFonts w:ascii="Times New Roman" w:eastAsia="Times New Roman" w:hAnsi="Times New Roman" w:cs="Times New Roman"/>
          <w:sz w:val="24"/>
          <w:szCs w:val="24"/>
          <w:lang w:eastAsia="hu-HU"/>
        </w:rPr>
        <w:t xml:space="preserve"> reformátusok</w:t>
      </w:r>
      <w:r w:rsidR="000F6A61" w:rsidRPr="00AA0F4A">
        <w:rPr>
          <w:rFonts w:ascii="Times New Roman" w:eastAsia="Times New Roman" w:hAnsi="Times New Roman" w:cs="Times New Roman"/>
          <w:sz w:val="24"/>
          <w:szCs w:val="24"/>
          <w:lang w:eastAsia="hu-HU"/>
        </w:rPr>
        <w:t xml:space="preserve"> 5 óvodáj</w:t>
      </w:r>
      <w:r w:rsidR="00015E2B" w:rsidRPr="00AA0F4A">
        <w:rPr>
          <w:rFonts w:ascii="Times New Roman" w:eastAsia="Times New Roman" w:hAnsi="Times New Roman" w:cs="Times New Roman"/>
          <w:sz w:val="24"/>
          <w:szCs w:val="24"/>
          <w:lang w:eastAsia="hu-HU"/>
        </w:rPr>
        <w:t>a</w:t>
      </w:r>
      <w:r w:rsidR="000F6A61"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közül kettő</w:t>
      </w:r>
      <w:r w:rsidR="000F6A61" w:rsidRPr="00AA0F4A">
        <w:rPr>
          <w:rFonts w:ascii="Times New Roman" w:eastAsia="Times New Roman" w:hAnsi="Times New Roman" w:cs="Times New Roman"/>
          <w:sz w:val="24"/>
          <w:szCs w:val="24"/>
          <w:lang w:eastAsia="hu-HU"/>
        </w:rPr>
        <w:t>, az 1753 elemi iskoláj</w:t>
      </w:r>
      <w:r w:rsidR="00015E2B" w:rsidRPr="00AA0F4A">
        <w:rPr>
          <w:rFonts w:ascii="Times New Roman" w:eastAsia="Times New Roman" w:hAnsi="Times New Roman" w:cs="Times New Roman"/>
          <w:sz w:val="24"/>
          <w:szCs w:val="24"/>
          <w:lang w:eastAsia="hu-HU"/>
        </w:rPr>
        <w:t xml:space="preserve">ából 1117 maradt meg, ez utóbbi esetben az intézmények száma </w:t>
      </w:r>
      <w:r w:rsidR="000F6A61" w:rsidRPr="00AA0F4A">
        <w:rPr>
          <w:rFonts w:ascii="Times New Roman" w:eastAsia="Times New Roman" w:hAnsi="Times New Roman" w:cs="Times New Roman"/>
          <w:sz w:val="24"/>
          <w:szCs w:val="24"/>
          <w:lang w:eastAsia="hu-HU"/>
        </w:rPr>
        <w:t>a</w:t>
      </w:r>
      <w:r w:rsidR="00015E2B" w:rsidRPr="00AA0F4A">
        <w:rPr>
          <w:rFonts w:ascii="Times New Roman" w:eastAsia="Times New Roman" w:hAnsi="Times New Roman" w:cs="Times New Roman"/>
          <w:sz w:val="24"/>
          <w:szCs w:val="24"/>
          <w:lang w:eastAsia="hu-HU"/>
        </w:rPr>
        <w:t>z eredeti adat</w:t>
      </w:r>
      <w:r w:rsidRPr="00AA0F4A">
        <w:rPr>
          <w:rFonts w:ascii="Times New Roman" w:eastAsia="Times New Roman" w:hAnsi="Times New Roman" w:cs="Times New Roman"/>
          <w:sz w:val="24"/>
          <w:szCs w:val="24"/>
          <w:lang w:eastAsia="hu-HU"/>
        </w:rPr>
        <w:t xml:space="preserve"> </w:t>
      </w:r>
      <w:r w:rsidR="000F6A61" w:rsidRPr="00AA0F4A">
        <w:rPr>
          <w:rFonts w:ascii="Times New Roman" w:eastAsia="Times New Roman" w:hAnsi="Times New Roman" w:cs="Times New Roman"/>
          <w:sz w:val="24"/>
          <w:szCs w:val="24"/>
          <w:lang w:eastAsia="hu-HU"/>
        </w:rPr>
        <w:t>63,72 %-ra</w:t>
      </w:r>
      <w:r w:rsidRPr="00AA0F4A">
        <w:rPr>
          <w:rFonts w:ascii="Times New Roman" w:eastAsia="Times New Roman" w:hAnsi="Times New Roman" w:cs="Times New Roman"/>
          <w:sz w:val="24"/>
          <w:szCs w:val="24"/>
          <w:lang w:eastAsia="hu-HU"/>
        </w:rPr>
        <w:t xml:space="preserve"> zsugorodott. Megmaradt az egyetlen polgári fiúiskola, de a 9 lány polgáriból 8, </w:t>
      </w:r>
      <w:r w:rsidR="00015E2B" w:rsidRPr="00AA0F4A">
        <w:rPr>
          <w:rFonts w:ascii="Times New Roman" w:eastAsia="Times New Roman" w:hAnsi="Times New Roman" w:cs="Times New Roman"/>
          <w:sz w:val="24"/>
          <w:szCs w:val="24"/>
          <w:lang w:eastAsia="hu-HU"/>
        </w:rPr>
        <w:t>három</w:t>
      </w:r>
      <w:r w:rsidRPr="00AA0F4A">
        <w:rPr>
          <w:rFonts w:ascii="Times New Roman" w:eastAsia="Times New Roman" w:hAnsi="Times New Roman" w:cs="Times New Roman"/>
          <w:sz w:val="24"/>
          <w:szCs w:val="24"/>
          <w:lang w:eastAsia="hu-HU"/>
        </w:rPr>
        <w:t xml:space="preserve"> tanítóképzőből </w:t>
      </w:r>
      <w:r w:rsidR="00015E2B" w:rsidRPr="00AA0F4A">
        <w:rPr>
          <w:rFonts w:ascii="Times New Roman" w:eastAsia="Times New Roman" w:hAnsi="Times New Roman" w:cs="Times New Roman"/>
          <w:sz w:val="24"/>
          <w:szCs w:val="24"/>
          <w:lang w:eastAsia="hu-HU"/>
        </w:rPr>
        <w:t>kettő</w:t>
      </w:r>
      <w:r w:rsidRPr="00AA0F4A">
        <w:rPr>
          <w:rFonts w:ascii="Times New Roman" w:eastAsia="Times New Roman" w:hAnsi="Times New Roman" w:cs="Times New Roman"/>
          <w:sz w:val="24"/>
          <w:szCs w:val="24"/>
          <w:lang w:eastAsia="hu-HU"/>
        </w:rPr>
        <w:t xml:space="preserve">, a 7 tanítónőképzőből </w:t>
      </w:r>
      <w:r w:rsidR="00015E2B" w:rsidRPr="00AA0F4A">
        <w:rPr>
          <w:rFonts w:ascii="Times New Roman" w:eastAsia="Times New Roman" w:hAnsi="Times New Roman" w:cs="Times New Roman"/>
          <w:sz w:val="24"/>
          <w:szCs w:val="24"/>
          <w:lang w:eastAsia="hu-HU"/>
        </w:rPr>
        <w:t>három</w:t>
      </w:r>
      <w:r w:rsidRPr="00AA0F4A">
        <w:rPr>
          <w:rFonts w:ascii="Times New Roman" w:eastAsia="Times New Roman" w:hAnsi="Times New Roman" w:cs="Times New Roman"/>
          <w:sz w:val="24"/>
          <w:szCs w:val="24"/>
          <w:lang w:eastAsia="hu-HU"/>
        </w:rPr>
        <w:t xml:space="preserve">, a 27 gimnáziumból 18, a 6 leánygimnáziumból </w:t>
      </w:r>
      <w:r w:rsidR="00015E2B" w:rsidRPr="00AA0F4A">
        <w:rPr>
          <w:rFonts w:ascii="Times New Roman" w:eastAsia="Times New Roman" w:hAnsi="Times New Roman" w:cs="Times New Roman"/>
          <w:sz w:val="24"/>
          <w:szCs w:val="24"/>
          <w:lang w:eastAsia="hu-HU"/>
        </w:rPr>
        <w:t>három</w:t>
      </w:r>
      <w:r w:rsidRPr="00AA0F4A">
        <w:rPr>
          <w:rFonts w:ascii="Times New Roman" w:eastAsia="Times New Roman" w:hAnsi="Times New Roman" w:cs="Times New Roman"/>
          <w:sz w:val="24"/>
          <w:szCs w:val="24"/>
          <w:lang w:eastAsia="hu-HU"/>
        </w:rPr>
        <w:t xml:space="preserve"> maradt!</w:t>
      </w:r>
    </w:p>
    <w:p w14:paraId="7F4E6F3D" w14:textId="60FC0081" w:rsidR="00161FC4" w:rsidRPr="00AA0F4A" w:rsidRDefault="00161FC4"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Tovább működött a </w:t>
      </w:r>
      <w:r w:rsidR="00015E2B" w:rsidRPr="00AA0F4A">
        <w:rPr>
          <w:rFonts w:ascii="Times New Roman" w:eastAsia="Times New Roman" w:hAnsi="Times New Roman" w:cs="Times New Roman"/>
          <w:sz w:val="24"/>
          <w:szCs w:val="24"/>
          <w:lang w:eastAsia="hu-HU"/>
        </w:rPr>
        <w:t>reformátusok három</w:t>
      </w:r>
      <w:r w:rsidRPr="00AA0F4A">
        <w:rPr>
          <w:rFonts w:ascii="Times New Roman" w:eastAsia="Times New Roman" w:hAnsi="Times New Roman" w:cs="Times New Roman"/>
          <w:sz w:val="24"/>
          <w:szCs w:val="24"/>
          <w:lang w:eastAsia="hu-HU"/>
        </w:rPr>
        <w:t xml:space="preserve"> jogakadémiája, (mivel a máramarosszigeti Hódmezővásárhelyre költözött) a 4 teológiai akadémiából </w:t>
      </w:r>
      <w:r w:rsidR="00015E2B" w:rsidRPr="00AA0F4A">
        <w:rPr>
          <w:rFonts w:ascii="Times New Roman" w:eastAsia="Times New Roman" w:hAnsi="Times New Roman" w:cs="Times New Roman"/>
          <w:sz w:val="24"/>
          <w:szCs w:val="24"/>
          <w:lang w:eastAsia="hu-HU"/>
        </w:rPr>
        <w:t>három</w:t>
      </w:r>
      <w:r w:rsidRPr="00AA0F4A">
        <w:rPr>
          <w:rFonts w:ascii="Times New Roman" w:eastAsia="Times New Roman" w:hAnsi="Times New Roman" w:cs="Times New Roman"/>
          <w:sz w:val="24"/>
          <w:szCs w:val="24"/>
          <w:lang w:eastAsia="hu-HU"/>
        </w:rPr>
        <w:t xml:space="preserve">, valamint a </w:t>
      </w:r>
      <w:r w:rsidR="00015E2B" w:rsidRPr="00AA0F4A">
        <w:rPr>
          <w:rFonts w:ascii="Times New Roman" w:eastAsia="Times New Roman" w:hAnsi="Times New Roman" w:cs="Times New Roman"/>
          <w:sz w:val="24"/>
          <w:szCs w:val="24"/>
          <w:lang w:eastAsia="hu-HU"/>
        </w:rPr>
        <w:t>D</w:t>
      </w:r>
      <w:r w:rsidRPr="00AA0F4A">
        <w:rPr>
          <w:rFonts w:ascii="Times New Roman" w:eastAsia="Times New Roman" w:hAnsi="Times New Roman" w:cs="Times New Roman"/>
          <w:sz w:val="24"/>
          <w:szCs w:val="24"/>
          <w:lang w:eastAsia="hu-HU"/>
        </w:rPr>
        <w:t xml:space="preserve">ebreceni </w:t>
      </w:r>
      <w:r w:rsidR="00015E2B" w:rsidRPr="00AA0F4A">
        <w:rPr>
          <w:rFonts w:ascii="Times New Roman" w:eastAsia="Times New Roman" w:hAnsi="Times New Roman" w:cs="Times New Roman"/>
          <w:sz w:val="24"/>
          <w:szCs w:val="24"/>
          <w:lang w:eastAsia="hu-HU"/>
        </w:rPr>
        <w:t>T</w:t>
      </w:r>
      <w:r w:rsidRPr="00AA0F4A">
        <w:rPr>
          <w:rFonts w:ascii="Times New Roman" w:eastAsia="Times New Roman" w:hAnsi="Times New Roman" w:cs="Times New Roman"/>
          <w:sz w:val="24"/>
          <w:szCs w:val="24"/>
          <w:lang w:eastAsia="hu-HU"/>
        </w:rPr>
        <w:t>udományegyetem hittudományi kara (amely intézmény állami volt ugyan, de református lelkészeket képzett).</w:t>
      </w:r>
      <w:r w:rsidR="00C2128B" w:rsidRPr="00AA0F4A">
        <w:rPr>
          <w:rStyle w:val="Lbjegyzet-hivatkozs"/>
          <w:rFonts w:ascii="Times New Roman" w:eastAsia="Times New Roman" w:hAnsi="Times New Roman" w:cs="Times New Roman"/>
          <w:sz w:val="24"/>
          <w:szCs w:val="24"/>
          <w:lang w:eastAsia="hu-HU"/>
        </w:rPr>
        <w:footnoteReference w:id="18"/>
      </w:r>
    </w:p>
    <w:p w14:paraId="7F0E75DC" w14:textId="050E3B8B" w:rsidR="009A0323" w:rsidRPr="00AA0F4A" w:rsidRDefault="00B9152D" w:rsidP="004837C8">
      <w:pPr>
        <w:spacing w:after="0" w:line="240" w:lineRule="auto"/>
        <w:jc w:val="both"/>
        <w:rPr>
          <w:rFonts w:ascii="Times New Roman" w:eastAsia="Times New Roman" w:hAnsi="Times New Roman" w:cs="Times New Roman"/>
          <w:i/>
          <w:sz w:val="24"/>
          <w:szCs w:val="24"/>
          <w:lang w:eastAsia="hu-HU"/>
        </w:rPr>
      </w:pPr>
      <w:r w:rsidRPr="00AA0F4A">
        <w:rPr>
          <w:rFonts w:ascii="Times New Roman" w:eastAsia="Times New Roman" w:hAnsi="Times New Roman" w:cs="Times New Roman"/>
          <w:sz w:val="24"/>
          <w:szCs w:val="24"/>
          <w:lang w:eastAsia="hu-HU"/>
        </w:rPr>
        <w:t xml:space="preserve">A trianoni </w:t>
      </w:r>
      <w:r w:rsidR="009A0323" w:rsidRPr="00AA0F4A">
        <w:rPr>
          <w:rFonts w:ascii="Times New Roman" w:eastAsia="Times New Roman" w:hAnsi="Times New Roman" w:cs="Times New Roman"/>
          <w:sz w:val="24"/>
          <w:szCs w:val="24"/>
          <w:lang w:eastAsia="hu-HU"/>
        </w:rPr>
        <w:t xml:space="preserve">döntés évszázados egyházi, felekezeti és vallási struktúrákat alakított át. </w:t>
      </w:r>
      <w:r w:rsidR="00CC743E" w:rsidRPr="00AA0F4A">
        <w:rPr>
          <w:rFonts w:ascii="Times New Roman" w:eastAsia="Times New Roman" w:hAnsi="Times New Roman" w:cs="Times New Roman"/>
          <w:sz w:val="24"/>
          <w:szCs w:val="24"/>
          <w:lang w:eastAsia="hu-HU"/>
        </w:rPr>
        <w:t>Ennek k</w:t>
      </w:r>
      <w:r w:rsidR="009A0323" w:rsidRPr="00AA0F4A">
        <w:rPr>
          <w:rFonts w:ascii="Times New Roman" w:eastAsia="Times New Roman" w:hAnsi="Times New Roman" w:cs="Times New Roman"/>
          <w:sz w:val="24"/>
          <w:szCs w:val="24"/>
          <w:lang w:eastAsia="hu-HU"/>
        </w:rPr>
        <w:t>övetkeztében az ortodox</w:t>
      </w:r>
      <w:r w:rsidR="00015E2B" w:rsidRPr="00AA0F4A">
        <w:rPr>
          <w:rFonts w:ascii="Times New Roman" w:eastAsia="Times New Roman" w:hAnsi="Times New Roman" w:cs="Times New Roman"/>
          <w:sz w:val="24"/>
          <w:szCs w:val="24"/>
          <w:lang w:eastAsia="hu-HU"/>
        </w:rPr>
        <w:t xml:space="preserve"> és</w:t>
      </w:r>
      <w:r w:rsidR="009A0323" w:rsidRPr="00AA0F4A">
        <w:rPr>
          <w:rFonts w:ascii="Times New Roman" w:eastAsia="Times New Roman" w:hAnsi="Times New Roman" w:cs="Times New Roman"/>
          <w:sz w:val="24"/>
          <w:szCs w:val="24"/>
          <w:lang w:eastAsia="hu-HU"/>
        </w:rPr>
        <w:t xml:space="preserve"> az unitárius felekezet szinte teljesen eltűnt csonka-Magyarországról</w:t>
      </w:r>
      <w:r w:rsidR="00015E2B" w:rsidRPr="00AA0F4A">
        <w:rPr>
          <w:rFonts w:ascii="Times New Roman" w:eastAsia="Times New Roman" w:hAnsi="Times New Roman" w:cs="Times New Roman"/>
          <w:sz w:val="24"/>
          <w:szCs w:val="24"/>
          <w:lang w:eastAsia="hu-HU"/>
        </w:rPr>
        <w:t>, a görög katolikusok létszáma töredékére,</w:t>
      </w:r>
      <w:r w:rsidR="009A0323"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a</w:t>
      </w:r>
      <w:r w:rsidR="00CC743E" w:rsidRPr="00AA0F4A">
        <w:rPr>
          <w:rFonts w:ascii="Times New Roman" w:eastAsia="Times New Roman" w:hAnsi="Times New Roman" w:cs="Times New Roman"/>
          <w:sz w:val="24"/>
          <w:szCs w:val="24"/>
          <w:lang w:eastAsia="hu-HU"/>
        </w:rPr>
        <w:t xml:space="preserve">z </w:t>
      </w:r>
      <w:r w:rsidR="009A0323" w:rsidRPr="00AA0F4A">
        <w:rPr>
          <w:rFonts w:ascii="Times New Roman" w:eastAsia="Times New Roman" w:hAnsi="Times New Roman" w:cs="Times New Roman"/>
          <w:sz w:val="24"/>
          <w:szCs w:val="24"/>
          <w:lang w:eastAsia="hu-HU"/>
        </w:rPr>
        <w:t xml:space="preserve">evangélikusság </w:t>
      </w:r>
      <w:r w:rsidRPr="00AA0F4A">
        <w:rPr>
          <w:rFonts w:ascii="Times New Roman" w:eastAsia="Times New Roman" w:hAnsi="Times New Roman" w:cs="Times New Roman"/>
          <w:sz w:val="24"/>
          <w:szCs w:val="24"/>
          <w:lang w:eastAsia="hu-HU"/>
        </w:rPr>
        <w:t>lélekszám</w:t>
      </w:r>
      <w:r w:rsidR="00015E2B" w:rsidRPr="00AA0F4A">
        <w:rPr>
          <w:rFonts w:ascii="Times New Roman" w:eastAsia="Times New Roman" w:hAnsi="Times New Roman" w:cs="Times New Roman"/>
          <w:sz w:val="24"/>
          <w:szCs w:val="24"/>
          <w:lang w:eastAsia="hu-HU"/>
        </w:rPr>
        <w:t>a pedig</w:t>
      </w:r>
      <w:r w:rsidRPr="00AA0F4A">
        <w:rPr>
          <w:rFonts w:ascii="Times New Roman" w:eastAsia="Times New Roman" w:hAnsi="Times New Roman" w:cs="Times New Roman"/>
          <w:sz w:val="24"/>
          <w:szCs w:val="24"/>
          <w:lang w:eastAsia="hu-HU"/>
        </w:rPr>
        <w:t xml:space="preserve"> a</w:t>
      </w:r>
      <w:r w:rsidR="009A0323" w:rsidRPr="00AA0F4A">
        <w:rPr>
          <w:rFonts w:ascii="Times New Roman" w:eastAsia="Times New Roman" w:hAnsi="Times New Roman" w:cs="Times New Roman"/>
          <w:sz w:val="24"/>
          <w:szCs w:val="24"/>
          <w:lang w:eastAsia="hu-HU"/>
        </w:rPr>
        <w:t xml:space="preserve"> harmadára csökkent</w:t>
      </w:r>
      <w:r w:rsidRPr="00AA0F4A">
        <w:rPr>
          <w:rFonts w:ascii="Times New Roman" w:eastAsia="Times New Roman" w:hAnsi="Times New Roman" w:cs="Times New Roman"/>
          <w:sz w:val="24"/>
          <w:szCs w:val="24"/>
          <w:lang w:eastAsia="hu-HU"/>
        </w:rPr>
        <w:t xml:space="preserve">. </w:t>
      </w:r>
      <w:r w:rsidR="00D565A7" w:rsidRPr="00AA0F4A">
        <w:rPr>
          <w:rFonts w:ascii="Times New Roman" w:eastAsia="Times New Roman" w:hAnsi="Times New Roman" w:cs="Times New Roman"/>
          <w:sz w:val="24"/>
          <w:szCs w:val="24"/>
          <w:lang w:eastAsia="hu-HU"/>
        </w:rPr>
        <w:t>A</w:t>
      </w:r>
      <w:r w:rsidR="000A7D28" w:rsidRPr="00AA0F4A">
        <w:rPr>
          <w:rFonts w:ascii="Times New Roman" w:eastAsia="Times New Roman" w:hAnsi="Times New Roman" w:cs="Times New Roman"/>
          <w:sz w:val="24"/>
          <w:szCs w:val="24"/>
          <w:lang w:eastAsia="hu-HU"/>
        </w:rPr>
        <w:t>z igazsághoz tartozik, hogy ebben a „</w:t>
      </w:r>
      <w:r w:rsidR="000A7D28" w:rsidRPr="00AA0F4A">
        <w:rPr>
          <w:rFonts w:ascii="Times New Roman" w:eastAsia="Times New Roman" w:hAnsi="Times New Roman" w:cs="Times New Roman"/>
          <w:i/>
          <w:sz w:val="24"/>
          <w:szCs w:val="24"/>
          <w:lang w:eastAsia="hu-HU"/>
        </w:rPr>
        <w:t>felekezeti vesztség-versengésben</w:t>
      </w:r>
      <w:r w:rsidR="000A7D28" w:rsidRPr="00AA0F4A">
        <w:rPr>
          <w:rFonts w:ascii="Times New Roman" w:eastAsia="Times New Roman" w:hAnsi="Times New Roman" w:cs="Times New Roman"/>
          <w:sz w:val="24"/>
          <w:szCs w:val="24"/>
          <w:lang w:eastAsia="hu-HU"/>
        </w:rPr>
        <w:t>” a reformátusok veszítettek a legkevesebb egyháztagot</w:t>
      </w:r>
      <w:r w:rsidR="00015E2B" w:rsidRPr="00AA0F4A">
        <w:rPr>
          <w:rFonts w:ascii="Times New Roman" w:eastAsia="Times New Roman" w:hAnsi="Times New Roman" w:cs="Times New Roman"/>
          <w:sz w:val="24"/>
          <w:szCs w:val="24"/>
          <w:lang w:eastAsia="hu-HU"/>
        </w:rPr>
        <w:t>,</w:t>
      </w:r>
      <w:r w:rsidR="000A7D28" w:rsidRPr="00AA0F4A">
        <w:rPr>
          <w:rStyle w:val="Lbjegyzet-hivatkozs"/>
          <w:rFonts w:ascii="Times New Roman" w:eastAsia="Times New Roman" w:hAnsi="Times New Roman" w:cs="Times New Roman"/>
          <w:sz w:val="24"/>
          <w:szCs w:val="24"/>
          <w:lang w:eastAsia="hu-HU"/>
        </w:rPr>
        <w:footnoteReference w:id="19"/>
      </w:r>
      <w:r w:rsidR="000A7D28"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d</w:t>
      </w:r>
      <w:r w:rsidR="000A7D28" w:rsidRPr="00AA0F4A">
        <w:rPr>
          <w:rFonts w:ascii="Times New Roman" w:eastAsia="Times New Roman" w:hAnsi="Times New Roman" w:cs="Times New Roman"/>
          <w:sz w:val="24"/>
          <w:szCs w:val="24"/>
          <w:lang w:eastAsia="hu-HU"/>
        </w:rPr>
        <w:t xml:space="preserve">e ez akkor </w:t>
      </w:r>
      <w:r w:rsidR="007D1784" w:rsidRPr="00AA0F4A">
        <w:rPr>
          <w:rFonts w:ascii="Times New Roman" w:eastAsia="Times New Roman" w:hAnsi="Times New Roman" w:cs="Times New Roman"/>
          <w:sz w:val="24"/>
          <w:szCs w:val="24"/>
          <w:lang w:eastAsia="hu-HU"/>
        </w:rPr>
        <w:t>senkit,</w:t>
      </w:r>
      <w:r w:rsidR="000A7D28" w:rsidRPr="00AA0F4A">
        <w:rPr>
          <w:rFonts w:ascii="Times New Roman" w:eastAsia="Times New Roman" w:hAnsi="Times New Roman" w:cs="Times New Roman"/>
          <w:sz w:val="24"/>
          <w:szCs w:val="24"/>
          <w:lang w:eastAsia="hu-HU"/>
        </w:rPr>
        <w:t xml:space="preserve"> nem </w:t>
      </w:r>
      <w:r w:rsidR="008B121E" w:rsidRPr="00AA0F4A">
        <w:rPr>
          <w:rFonts w:ascii="Times New Roman" w:eastAsia="Times New Roman" w:hAnsi="Times New Roman" w:cs="Times New Roman"/>
          <w:sz w:val="24"/>
          <w:szCs w:val="24"/>
          <w:lang w:eastAsia="hu-HU"/>
        </w:rPr>
        <w:t xml:space="preserve">vígasztalt </w:t>
      </w:r>
      <w:r w:rsidR="000A7D28" w:rsidRPr="00AA0F4A">
        <w:rPr>
          <w:rFonts w:ascii="Times New Roman" w:eastAsia="Times New Roman" w:hAnsi="Times New Roman" w:cs="Times New Roman"/>
          <w:sz w:val="24"/>
          <w:szCs w:val="24"/>
          <w:lang w:eastAsia="hu-HU"/>
        </w:rPr>
        <w:t>a református egyházban. A fájdalom érzése mindent elhomályosított</w:t>
      </w:r>
      <w:r w:rsidR="00015E2B" w:rsidRPr="00AA0F4A">
        <w:rPr>
          <w:rFonts w:ascii="Times New Roman" w:eastAsia="Times New Roman" w:hAnsi="Times New Roman" w:cs="Times New Roman"/>
          <w:sz w:val="24"/>
          <w:szCs w:val="24"/>
          <w:lang w:eastAsia="hu-HU"/>
        </w:rPr>
        <w:t>:</w:t>
      </w:r>
      <w:r w:rsidR="008B121E"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a</w:t>
      </w:r>
      <w:r w:rsidR="008B121E" w:rsidRPr="00AA0F4A">
        <w:rPr>
          <w:rFonts w:ascii="Times New Roman" w:eastAsia="Times New Roman" w:hAnsi="Times New Roman" w:cs="Times New Roman"/>
          <w:sz w:val="24"/>
          <w:szCs w:val="24"/>
          <w:lang w:eastAsia="hu-HU"/>
        </w:rPr>
        <w:t>z Országos Református Lelkészegyesület lapjának vezércikke</w:t>
      </w:r>
      <w:r w:rsidR="00015E2B" w:rsidRPr="00AA0F4A">
        <w:rPr>
          <w:rFonts w:ascii="Times New Roman" w:eastAsia="Times New Roman" w:hAnsi="Times New Roman" w:cs="Times New Roman"/>
          <w:sz w:val="24"/>
          <w:szCs w:val="24"/>
          <w:lang w:eastAsia="hu-HU"/>
        </w:rPr>
        <w:t xml:space="preserve"> június 12-én</w:t>
      </w:r>
      <w:r w:rsidR="008B121E" w:rsidRPr="00AA0F4A">
        <w:rPr>
          <w:rFonts w:ascii="Times New Roman" w:eastAsia="Times New Roman" w:hAnsi="Times New Roman" w:cs="Times New Roman"/>
          <w:sz w:val="24"/>
          <w:szCs w:val="24"/>
          <w:lang w:eastAsia="hu-HU"/>
        </w:rPr>
        <w:t>, válaszul a trianoni tragédiára azt írta, hogy a nemzetközi becstelenség jelzője lesz a Trianon kifejezés, a franciák fiai, unokái szégyellni fogják, hogy szabad országukban ilyen történt. Anglia és Amerika, sőt Franciaország bizonyos pol</w:t>
      </w:r>
      <w:r w:rsidR="007D1784" w:rsidRPr="00AA0F4A">
        <w:rPr>
          <w:rFonts w:ascii="Times New Roman" w:eastAsia="Times New Roman" w:hAnsi="Times New Roman" w:cs="Times New Roman"/>
          <w:sz w:val="24"/>
          <w:szCs w:val="24"/>
          <w:lang w:eastAsia="hu-HU"/>
        </w:rPr>
        <w:t>i</w:t>
      </w:r>
      <w:r w:rsidR="008B121E" w:rsidRPr="00AA0F4A">
        <w:rPr>
          <w:rFonts w:ascii="Times New Roman" w:eastAsia="Times New Roman" w:hAnsi="Times New Roman" w:cs="Times New Roman"/>
          <w:sz w:val="24"/>
          <w:szCs w:val="24"/>
          <w:lang w:eastAsia="hu-HU"/>
        </w:rPr>
        <w:t xml:space="preserve">tikusai már is látják az igazságot. A bibliai Heródes esetéhez hasonlította a szerző a trianoni békét, </w:t>
      </w:r>
      <w:r w:rsidR="007D1784" w:rsidRPr="00AA0F4A">
        <w:rPr>
          <w:rFonts w:ascii="Times New Roman" w:eastAsia="Times New Roman" w:hAnsi="Times New Roman" w:cs="Times New Roman"/>
          <w:sz w:val="24"/>
          <w:szCs w:val="24"/>
          <w:lang w:eastAsia="hu-HU"/>
        </w:rPr>
        <w:t xml:space="preserve">- írja Csohány János, - </w:t>
      </w:r>
      <w:r w:rsidR="008B121E" w:rsidRPr="00AA0F4A">
        <w:rPr>
          <w:rFonts w:ascii="Times New Roman" w:eastAsia="Times New Roman" w:hAnsi="Times New Roman" w:cs="Times New Roman"/>
          <w:sz w:val="24"/>
          <w:szCs w:val="24"/>
          <w:lang w:eastAsia="hu-HU"/>
        </w:rPr>
        <w:t xml:space="preserve">amikor az Keresztelő János fejét kérte és kapta meg Heródes </w:t>
      </w:r>
      <w:r w:rsidR="00CC743E" w:rsidRPr="00AA0F4A">
        <w:rPr>
          <w:rFonts w:ascii="Times New Roman" w:eastAsia="Times New Roman" w:hAnsi="Times New Roman" w:cs="Times New Roman"/>
          <w:sz w:val="24"/>
          <w:szCs w:val="24"/>
          <w:lang w:eastAsia="hu-HU"/>
        </w:rPr>
        <w:t>királytól</w:t>
      </w:r>
      <w:r w:rsidR="00015E2B" w:rsidRPr="00AA0F4A">
        <w:rPr>
          <w:rFonts w:ascii="Times New Roman" w:eastAsia="Times New Roman" w:hAnsi="Times New Roman" w:cs="Times New Roman"/>
          <w:sz w:val="24"/>
          <w:szCs w:val="24"/>
          <w:lang w:eastAsia="hu-HU"/>
        </w:rPr>
        <w:t>:</w:t>
      </w:r>
      <w:r w:rsidR="00CC743E"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w:t>
      </w:r>
      <w:r w:rsidR="00706844" w:rsidRPr="00AA0F4A">
        <w:rPr>
          <w:rFonts w:ascii="Times New Roman" w:eastAsia="Times New Roman" w:hAnsi="Times New Roman" w:cs="Times New Roman"/>
          <w:i/>
          <w:iCs/>
          <w:sz w:val="24"/>
          <w:szCs w:val="24"/>
          <w:lang w:eastAsia="hu-HU"/>
        </w:rPr>
        <w:t>a</w:t>
      </w:r>
      <w:r w:rsidR="008B121E" w:rsidRPr="00AA0F4A">
        <w:rPr>
          <w:rFonts w:ascii="Times New Roman" w:eastAsia="Times New Roman" w:hAnsi="Times New Roman" w:cs="Times New Roman"/>
          <w:i/>
          <w:sz w:val="24"/>
          <w:szCs w:val="24"/>
          <w:lang w:eastAsia="hu-HU"/>
        </w:rPr>
        <w:t xml:space="preserve"> körülöttünk lappangó apró-cseprő nemzetek, kiket a történelem csak az árulások és királygyilkolások krónikájából ismer: ezek az állammá terjeszkedett ledér asszonyok csapodárságuk jutalmául megígértették az entente-hatalmakkal Magyarország fejét. Az entente-heródeseket megfogta az ígéret és idejében megjött bánatuk dacára is odaadtak bennünket a hóhérbárd alá.”</w:t>
      </w:r>
      <w:r w:rsidR="008B121E" w:rsidRPr="00AA0F4A">
        <w:rPr>
          <w:rStyle w:val="Lbjegyzet-hivatkozs"/>
          <w:rFonts w:ascii="Times New Roman" w:eastAsia="Times New Roman" w:hAnsi="Times New Roman" w:cs="Times New Roman"/>
          <w:i/>
          <w:sz w:val="24"/>
          <w:szCs w:val="24"/>
          <w:lang w:eastAsia="hu-HU"/>
        </w:rPr>
        <w:footnoteReference w:id="20"/>
      </w:r>
      <w:r w:rsidR="000A7D28" w:rsidRPr="00AA0F4A">
        <w:rPr>
          <w:rFonts w:ascii="Times New Roman" w:eastAsia="Times New Roman" w:hAnsi="Times New Roman" w:cs="Times New Roman"/>
          <w:i/>
          <w:sz w:val="24"/>
          <w:szCs w:val="24"/>
          <w:lang w:eastAsia="hu-HU"/>
        </w:rPr>
        <w:t xml:space="preserve"> </w:t>
      </w:r>
    </w:p>
    <w:p w14:paraId="68CC7F1E" w14:textId="77777777" w:rsidR="00CC743E" w:rsidRPr="00AA0F4A" w:rsidRDefault="00CC743E" w:rsidP="004837C8">
      <w:pPr>
        <w:spacing w:after="0" w:line="240" w:lineRule="auto"/>
        <w:jc w:val="both"/>
        <w:rPr>
          <w:rFonts w:ascii="Times New Roman" w:eastAsia="Times New Roman" w:hAnsi="Times New Roman" w:cs="Times New Roman"/>
          <w:i/>
          <w:sz w:val="24"/>
          <w:szCs w:val="24"/>
          <w:lang w:eastAsia="hu-HU"/>
        </w:rPr>
      </w:pPr>
    </w:p>
    <w:p w14:paraId="08358808" w14:textId="77777777" w:rsidR="00CC743E" w:rsidRPr="00AA0F4A" w:rsidRDefault="00042979" w:rsidP="004837C8">
      <w:pPr>
        <w:spacing w:after="0" w:line="240" w:lineRule="auto"/>
        <w:jc w:val="both"/>
        <w:rPr>
          <w:rFonts w:ascii="Times New Roman" w:eastAsia="Times New Roman" w:hAnsi="Times New Roman" w:cs="Times New Roman"/>
          <w:bCs/>
          <w:sz w:val="24"/>
          <w:szCs w:val="24"/>
          <w:lang w:eastAsia="hu-HU"/>
        </w:rPr>
      </w:pPr>
      <w:r w:rsidRPr="00AA0F4A">
        <w:rPr>
          <w:rFonts w:ascii="Times New Roman" w:eastAsia="Times New Roman" w:hAnsi="Times New Roman" w:cs="Times New Roman"/>
          <w:b/>
          <w:sz w:val="24"/>
          <w:szCs w:val="24"/>
          <w:lang w:eastAsia="hu-HU"/>
        </w:rPr>
        <w:t xml:space="preserve">A </w:t>
      </w:r>
      <w:r w:rsidR="00CC743E" w:rsidRPr="00AA0F4A">
        <w:rPr>
          <w:rFonts w:ascii="Times New Roman" w:eastAsia="Times New Roman" w:hAnsi="Times New Roman" w:cs="Times New Roman"/>
          <w:b/>
          <w:sz w:val="24"/>
          <w:szCs w:val="24"/>
          <w:lang w:eastAsia="hu-HU"/>
        </w:rPr>
        <w:t xml:space="preserve">Zsinat </w:t>
      </w:r>
      <w:r w:rsidR="00D57166" w:rsidRPr="00AA0F4A">
        <w:rPr>
          <w:rFonts w:ascii="Times New Roman" w:eastAsia="Times New Roman" w:hAnsi="Times New Roman" w:cs="Times New Roman"/>
          <w:b/>
          <w:sz w:val="24"/>
          <w:szCs w:val="24"/>
          <w:lang w:eastAsia="hu-HU"/>
        </w:rPr>
        <w:t xml:space="preserve">első </w:t>
      </w:r>
      <w:r w:rsidR="00CC743E" w:rsidRPr="00AA0F4A">
        <w:rPr>
          <w:rFonts w:ascii="Times New Roman" w:eastAsia="Times New Roman" w:hAnsi="Times New Roman" w:cs="Times New Roman"/>
          <w:b/>
          <w:sz w:val="24"/>
          <w:szCs w:val="24"/>
          <w:lang w:eastAsia="hu-HU"/>
        </w:rPr>
        <w:t>intézkedései</w:t>
      </w:r>
      <w:r w:rsidRPr="00AA0F4A">
        <w:rPr>
          <w:rFonts w:ascii="Times New Roman" w:eastAsia="Times New Roman" w:hAnsi="Times New Roman" w:cs="Times New Roman"/>
          <w:b/>
          <w:sz w:val="24"/>
          <w:szCs w:val="24"/>
          <w:lang w:eastAsia="hu-HU"/>
        </w:rPr>
        <w:t>: kísérlet az egység visszaállítására</w:t>
      </w:r>
    </w:p>
    <w:p w14:paraId="08B03E20" w14:textId="77777777" w:rsidR="00CC743E" w:rsidRPr="00AA0F4A" w:rsidRDefault="00CC743E" w:rsidP="004837C8">
      <w:pPr>
        <w:spacing w:after="0" w:line="240" w:lineRule="auto"/>
        <w:jc w:val="both"/>
        <w:rPr>
          <w:rFonts w:ascii="Times New Roman" w:eastAsia="Times New Roman" w:hAnsi="Times New Roman" w:cs="Times New Roman"/>
          <w:bCs/>
          <w:sz w:val="24"/>
          <w:szCs w:val="24"/>
          <w:lang w:eastAsia="hu-HU"/>
        </w:rPr>
      </w:pPr>
    </w:p>
    <w:p w14:paraId="3D8EAF8C" w14:textId="08A5968B" w:rsidR="0042350C" w:rsidRPr="00AA0F4A" w:rsidRDefault="00517561"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Miután napvilágra került</w:t>
      </w:r>
      <w:r w:rsidR="002B3A0F" w:rsidRPr="00AA0F4A">
        <w:rPr>
          <w:rFonts w:ascii="Times New Roman" w:eastAsia="Times New Roman" w:hAnsi="Times New Roman" w:cs="Times New Roman"/>
          <w:sz w:val="24"/>
          <w:szCs w:val="24"/>
          <w:lang w:eastAsia="hu-HU"/>
        </w:rPr>
        <w:t>ek</w:t>
      </w:r>
      <w:r w:rsidRPr="00AA0F4A">
        <w:rPr>
          <w:rFonts w:ascii="Times New Roman" w:eastAsia="Times New Roman" w:hAnsi="Times New Roman" w:cs="Times New Roman"/>
          <w:sz w:val="24"/>
          <w:szCs w:val="24"/>
          <w:lang w:eastAsia="hu-HU"/>
        </w:rPr>
        <w:t xml:space="preserve"> a trianoni békediktátum</w:t>
      </w:r>
      <w:r w:rsidR="002B3A0F" w:rsidRPr="00AA0F4A">
        <w:rPr>
          <w:rFonts w:ascii="Times New Roman" w:eastAsia="Times New Roman" w:hAnsi="Times New Roman" w:cs="Times New Roman"/>
          <w:sz w:val="24"/>
          <w:szCs w:val="24"/>
          <w:lang w:eastAsia="hu-HU"/>
        </w:rPr>
        <w:t xml:space="preserve"> új határai</w:t>
      </w:r>
      <w:r w:rsidR="00D02B14" w:rsidRPr="00AA0F4A">
        <w:rPr>
          <w:rFonts w:ascii="Times New Roman" w:eastAsia="Times New Roman" w:hAnsi="Times New Roman" w:cs="Times New Roman"/>
          <w:sz w:val="24"/>
          <w:szCs w:val="24"/>
          <w:lang w:eastAsia="hu-HU"/>
        </w:rPr>
        <w:t>, az elcsatolt</w:t>
      </w:r>
      <w:r w:rsidRPr="00AA0F4A">
        <w:rPr>
          <w:rFonts w:ascii="Times New Roman" w:eastAsia="Times New Roman" w:hAnsi="Times New Roman" w:cs="Times New Roman"/>
          <w:sz w:val="24"/>
          <w:szCs w:val="24"/>
          <w:lang w:eastAsia="hu-HU"/>
        </w:rPr>
        <w:t xml:space="preserve"> </w:t>
      </w:r>
      <w:r w:rsidR="00D02B14" w:rsidRPr="00AA0F4A">
        <w:rPr>
          <w:rFonts w:ascii="Times New Roman" w:eastAsia="Times New Roman" w:hAnsi="Times New Roman" w:cs="Times New Roman"/>
          <w:sz w:val="24"/>
          <w:szCs w:val="24"/>
          <w:lang w:eastAsia="hu-HU"/>
        </w:rPr>
        <w:t xml:space="preserve">részek egyházigazgatási szerveivel </w:t>
      </w:r>
      <w:r w:rsidR="002B3A0F" w:rsidRPr="00AA0F4A">
        <w:rPr>
          <w:rFonts w:ascii="Times New Roman" w:eastAsia="Times New Roman" w:hAnsi="Times New Roman" w:cs="Times New Roman"/>
          <w:sz w:val="24"/>
          <w:szCs w:val="24"/>
          <w:lang w:eastAsia="hu-HU"/>
        </w:rPr>
        <w:t xml:space="preserve">egyre nehezebbé vált a kapcsolattartás </w:t>
      </w:r>
      <w:r w:rsidR="00D02B14" w:rsidRPr="00AA0F4A">
        <w:rPr>
          <w:rFonts w:ascii="Times New Roman" w:eastAsia="Times New Roman" w:hAnsi="Times New Roman" w:cs="Times New Roman"/>
          <w:sz w:val="24"/>
          <w:szCs w:val="24"/>
          <w:lang w:eastAsia="hu-HU"/>
        </w:rPr>
        <w:t xml:space="preserve">a Budapesten székelő, a református egyház legmagasabb törvényalkotó </w:t>
      </w:r>
      <w:r w:rsidR="00851803" w:rsidRPr="00AA0F4A">
        <w:rPr>
          <w:rFonts w:ascii="Times New Roman" w:eastAsia="Times New Roman" w:hAnsi="Times New Roman" w:cs="Times New Roman"/>
          <w:sz w:val="24"/>
          <w:szCs w:val="24"/>
          <w:lang w:eastAsia="hu-HU"/>
        </w:rPr>
        <w:t>testületével,</w:t>
      </w:r>
      <w:r w:rsidR="00D02B14" w:rsidRPr="00AA0F4A">
        <w:rPr>
          <w:rFonts w:ascii="Times New Roman" w:eastAsia="Times New Roman" w:hAnsi="Times New Roman" w:cs="Times New Roman"/>
          <w:sz w:val="24"/>
          <w:szCs w:val="24"/>
          <w:lang w:eastAsia="hu-HU"/>
        </w:rPr>
        <w:t xml:space="preserve"> </w:t>
      </w:r>
      <w:r w:rsidR="00D02B14" w:rsidRPr="00AA0F4A">
        <w:rPr>
          <w:rFonts w:ascii="Times New Roman" w:eastAsia="Times New Roman" w:hAnsi="Times New Roman" w:cs="Times New Roman"/>
          <w:i/>
          <w:sz w:val="24"/>
          <w:szCs w:val="24"/>
          <w:lang w:eastAsia="hu-HU"/>
        </w:rPr>
        <w:t>a Zsinat</w:t>
      </w:r>
      <w:r w:rsidR="002B3A0F" w:rsidRPr="00AA0F4A">
        <w:rPr>
          <w:rFonts w:ascii="Times New Roman" w:eastAsia="Times New Roman" w:hAnsi="Times New Roman" w:cs="Times New Roman"/>
          <w:i/>
          <w:sz w:val="24"/>
          <w:szCs w:val="24"/>
          <w:lang w:eastAsia="hu-HU"/>
        </w:rPr>
        <w:t>tal</w:t>
      </w:r>
      <w:r w:rsidR="00851803" w:rsidRPr="00AA0F4A">
        <w:rPr>
          <w:rFonts w:ascii="Times New Roman" w:eastAsia="Times New Roman" w:hAnsi="Times New Roman" w:cs="Times New Roman"/>
          <w:i/>
          <w:sz w:val="24"/>
          <w:szCs w:val="24"/>
          <w:lang w:eastAsia="hu-HU"/>
        </w:rPr>
        <w:t xml:space="preserve"> </w:t>
      </w:r>
      <w:r w:rsidR="00D02B14" w:rsidRPr="00AA0F4A">
        <w:rPr>
          <w:rFonts w:ascii="Times New Roman" w:eastAsia="Times New Roman" w:hAnsi="Times New Roman" w:cs="Times New Roman"/>
          <w:sz w:val="24"/>
          <w:szCs w:val="24"/>
          <w:lang w:eastAsia="hu-HU"/>
        </w:rPr>
        <w:t>és a legmagasabb egyházkormányzó testület</w:t>
      </w:r>
      <w:r w:rsidR="002B3A0F" w:rsidRPr="00AA0F4A">
        <w:rPr>
          <w:rFonts w:ascii="Times New Roman" w:eastAsia="Times New Roman" w:hAnsi="Times New Roman" w:cs="Times New Roman"/>
          <w:sz w:val="24"/>
          <w:szCs w:val="24"/>
          <w:lang w:eastAsia="hu-HU"/>
        </w:rPr>
        <w:t>é</w:t>
      </w:r>
      <w:r w:rsidR="00851803" w:rsidRPr="00AA0F4A">
        <w:rPr>
          <w:rFonts w:ascii="Times New Roman" w:eastAsia="Times New Roman" w:hAnsi="Times New Roman" w:cs="Times New Roman"/>
          <w:sz w:val="24"/>
          <w:szCs w:val="24"/>
          <w:lang w:eastAsia="hu-HU"/>
        </w:rPr>
        <w:t>v</w:t>
      </w:r>
      <w:r w:rsidR="002B3A0F" w:rsidRPr="00AA0F4A">
        <w:rPr>
          <w:rFonts w:ascii="Times New Roman" w:eastAsia="Times New Roman" w:hAnsi="Times New Roman" w:cs="Times New Roman"/>
          <w:sz w:val="24"/>
          <w:szCs w:val="24"/>
          <w:lang w:eastAsia="hu-HU"/>
        </w:rPr>
        <w:t>e</w:t>
      </w:r>
      <w:r w:rsidR="00851803" w:rsidRPr="00AA0F4A">
        <w:rPr>
          <w:rFonts w:ascii="Times New Roman" w:eastAsia="Times New Roman" w:hAnsi="Times New Roman" w:cs="Times New Roman"/>
          <w:sz w:val="24"/>
          <w:szCs w:val="24"/>
          <w:lang w:eastAsia="hu-HU"/>
        </w:rPr>
        <w:t>l</w:t>
      </w:r>
      <w:r w:rsidR="002B3A0F" w:rsidRPr="00AA0F4A">
        <w:rPr>
          <w:rFonts w:ascii="Times New Roman" w:eastAsia="Times New Roman" w:hAnsi="Times New Roman" w:cs="Times New Roman"/>
          <w:sz w:val="24"/>
          <w:szCs w:val="24"/>
          <w:lang w:eastAsia="hu-HU"/>
        </w:rPr>
        <w:t>,</w:t>
      </w:r>
      <w:r w:rsidR="00D02B14" w:rsidRPr="00AA0F4A">
        <w:rPr>
          <w:rFonts w:ascii="Times New Roman" w:eastAsia="Times New Roman" w:hAnsi="Times New Roman" w:cs="Times New Roman"/>
          <w:sz w:val="24"/>
          <w:szCs w:val="24"/>
          <w:lang w:eastAsia="hu-HU"/>
        </w:rPr>
        <w:t xml:space="preserve"> az Egyetemes Konvent</w:t>
      </w:r>
      <w:r w:rsidR="00851803" w:rsidRPr="00AA0F4A">
        <w:rPr>
          <w:rFonts w:ascii="Times New Roman" w:eastAsia="Times New Roman" w:hAnsi="Times New Roman" w:cs="Times New Roman"/>
          <w:sz w:val="24"/>
          <w:szCs w:val="24"/>
          <w:lang w:eastAsia="hu-HU"/>
        </w:rPr>
        <w:t>tel.</w:t>
      </w:r>
      <w:r w:rsidR="0011373A" w:rsidRPr="00AA0F4A">
        <w:rPr>
          <w:rStyle w:val="Lbjegyzet-hivatkozs"/>
          <w:rFonts w:ascii="Times New Roman" w:eastAsia="Times New Roman" w:hAnsi="Times New Roman" w:cs="Times New Roman"/>
          <w:sz w:val="24"/>
          <w:szCs w:val="24"/>
          <w:lang w:eastAsia="hu-HU"/>
        </w:rPr>
        <w:footnoteReference w:id="21"/>
      </w:r>
      <w:r w:rsidR="00851803" w:rsidRPr="00AA0F4A">
        <w:rPr>
          <w:rFonts w:ascii="Times New Roman" w:eastAsia="Times New Roman" w:hAnsi="Times New Roman" w:cs="Times New Roman"/>
          <w:sz w:val="24"/>
          <w:szCs w:val="24"/>
          <w:lang w:eastAsia="hu-HU"/>
        </w:rPr>
        <w:t xml:space="preserve"> Már</w:t>
      </w:r>
      <w:r w:rsidR="00015E2B" w:rsidRPr="00AA0F4A">
        <w:rPr>
          <w:rFonts w:ascii="Times New Roman" w:eastAsia="Times New Roman" w:hAnsi="Times New Roman" w:cs="Times New Roman"/>
          <w:sz w:val="24"/>
          <w:szCs w:val="24"/>
          <w:lang w:eastAsia="hu-HU"/>
        </w:rPr>
        <w:t xml:space="preserve"> </w:t>
      </w:r>
      <w:r w:rsidR="00851803" w:rsidRPr="00AA0F4A">
        <w:rPr>
          <w:rFonts w:ascii="Times New Roman" w:eastAsia="Times New Roman" w:hAnsi="Times New Roman" w:cs="Times New Roman"/>
          <w:sz w:val="24"/>
          <w:szCs w:val="24"/>
          <w:lang w:eastAsia="hu-HU"/>
        </w:rPr>
        <w:t xml:space="preserve">csak </w:t>
      </w:r>
      <w:r w:rsidR="00015E2B" w:rsidRPr="00AA0F4A">
        <w:rPr>
          <w:rFonts w:ascii="Times New Roman" w:eastAsia="Times New Roman" w:hAnsi="Times New Roman" w:cs="Times New Roman"/>
          <w:sz w:val="24"/>
          <w:szCs w:val="24"/>
          <w:lang w:eastAsia="hu-HU"/>
        </w:rPr>
        <w:t>a</w:t>
      </w:r>
      <w:r w:rsidR="00851803" w:rsidRPr="00AA0F4A">
        <w:rPr>
          <w:rFonts w:ascii="Times New Roman" w:eastAsia="Times New Roman" w:hAnsi="Times New Roman" w:cs="Times New Roman"/>
          <w:sz w:val="24"/>
          <w:szCs w:val="24"/>
          <w:lang w:eastAsia="hu-HU"/>
        </w:rPr>
        <w:t>zért is, mert az elcsatolt részekről a korábban megválasztott alkotó tagok a háborús állapotok miatt nem tudtak megjelenni</w:t>
      </w:r>
      <w:r w:rsidR="003960BE" w:rsidRPr="00AA0F4A">
        <w:rPr>
          <w:rFonts w:ascii="Times New Roman" w:eastAsia="Times New Roman" w:hAnsi="Times New Roman" w:cs="Times New Roman"/>
          <w:sz w:val="24"/>
          <w:szCs w:val="24"/>
          <w:lang w:eastAsia="hu-HU"/>
        </w:rPr>
        <w:t xml:space="preserve"> a fővárosban</w:t>
      </w:r>
      <w:r w:rsidR="00851803" w:rsidRPr="00AA0F4A">
        <w:rPr>
          <w:rFonts w:ascii="Times New Roman" w:eastAsia="Times New Roman" w:hAnsi="Times New Roman" w:cs="Times New Roman"/>
          <w:sz w:val="24"/>
          <w:szCs w:val="24"/>
          <w:lang w:eastAsia="hu-HU"/>
        </w:rPr>
        <w:t xml:space="preserve">. </w:t>
      </w:r>
      <w:r w:rsidR="003960BE" w:rsidRPr="00AA0F4A">
        <w:rPr>
          <w:rFonts w:ascii="Times New Roman" w:eastAsia="Times New Roman" w:hAnsi="Times New Roman" w:cs="Times New Roman"/>
          <w:i/>
          <w:sz w:val="24"/>
          <w:szCs w:val="24"/>
          <w:lang w:eastAsia="hu-HU"/>
        </w:rPr>
        <w:t>„Ez az állapot a mi egyházunkra nézve is, különösen adminisztrácionális tekintetben, nagyon sok nehézséggel jár</w:t>
      </w:r>
      <w:r w:rsidR="003960BE" w:rsidRPr="00AA0F4A">
        <w:rPr>
          <w:rFonts w:ascii="Times New Roman" w:eastAsia="Times New Roman" w:hAnsi="Times New Roman" w:cs="Times New Roman"/>
          <w:sz w:val="24"/>
          <w:szCs w:val="24"/>
          <w:lang w:eastAsia="hu-HU"/>
        </w:rPr>
        <w:t>”</w:t>
      </w:r>
      <w:r w:rsidR="003960BE" w:rsidRPr="00AA0F4A">
        <w:rPr>
          <w:rStyle w:val="Lbjegyzet-hivatkozs"/>
          <w:rFonts w:ascii="Times New Roman" w:eastAsia="Times New Roman" w:hAnsi="Times New Roman" w:cs="Times New Roman"/>
          <w:sz w:val="24"/>
          <w:szCs w:val="24"/>
          <w:lang w:eastAsia="hu-HU"/>
        </w:rPr>
        <w:footnoteReference w:id="22"/>
      </w:r>
      <w:r w:rsidR="003960BE" w:rsidRPr="00AA0F4A">
        <w:rPr>
          <w:rFonts w:ascii="Times New Roman" w:eastAsia="Times New Roman" w:hAnsi="Times New Roman" w:cs="Times New Roman"/>
          <w:sz w:val="24"/>
          <w:szCs w:val="24"/>
          <w:lang w:eastAsia="hu-HU"/>
        </w:rPr>
        <w:t xml:space="preserve"> – kezdte a megnyitó beszédét</w:t>
      </w:r>
      <w:r w:rsidR="00851803" w:rsidRPr="00AA0F4A">
        <w:rPr>
          <w:rFonts w:ascii="Times New Roman" w:eastAsia="Times New Roman" w:hAnsi="Times New Roman" w:cs="Times New Roman"/>
          <w:sz w:val="24"/>
          <w:szCs w:val="24"/>
          <w:lang w:eastAsia="hu-HU"/>
        </w:rPr>
        <w:t xml:space="preserve"> </w:t>
      </w:r>
      <w:r w:rsidR="003960BE" w:rsidRPr="00AA0F4A">
        <w:rPr>
          <w:rFonts w:ascii="Times New Roman" w:eastAsia="Times New Roman" w:hAnsi="Times New Roman" w:cs="Times New Roman"/>
          <w:sz w:val="24"/>
          <w:szCs w:val="24"/>
          <w:lang w:eastAsia="hu-HU"/>
        </w:rPr>
        <w:t xml:space="preserve">az 1920. szeptember 28-ára összehívott Zsinaton az elnöklő Gróf Degenfeld József </w:t>
      </w:r>
      <w:r w:rsidR="00015E2B" w:rsidRPr="00AA0F4A">
        <w:rPr>
          <w:rFonts w:ascii="Times New Roman" w:eastAsia="Times New Roman" w:hAnsi="Times New Roman" w:cs="Times New Roman"/>
          <w:sz w:val="24"/>
          <w:szCs w:val="24"/>
          <w:lang w:eastAsia="hu-HU"/>
        </w:rPr>
        <w:t>f</w:t>
      </w:r>
      <w:r w:rsidR="003960BE" w:rsidRPr="00AA0F4A">
        <w:rPr>
          <w:rFonts w:ascii="Times New Roman" w:eastAsia="Times New Roman" w:hAnsi="Times New Roman" w:cs="Times New Roman"/>
          <w:sz w:val="24"/>
          <w:szCs w:val="24"/>
          <w:lang w:eastAsia="hu-HU"/>
        </w:rPr>
        <w:t>őgondnok, aki csak nagy nehezen tudta biztosítani a határozatképességet.</w:t>
      </w:r>
    </w:p>
    <w:p w14:paraId="25F15784" w14:textId="6BE75B1F" w:rsidR="007847B4" w:rsidRPr="00AA0F4A" w:rsidRDefault="0064556F"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A június 4-ei „trianoni döntés” után </w:t>
      </w:r>
      <w:r w:rsidR="00C300B9" w:rsidRPr="00AA0F4A">
        <w:rPr>
          <w:rFonts w:ascii="Times New Roman" w:eastAsia="Times New Roman" w:hAnsi="Times New Roman" w:cs="Times New Roman"/>
          <w:sz w:val="24"/>
          <w:szCs w:val="24"/>
          <w:lang w:eastAsia="hu-HU"/>
        </w:rPr>
        <w:t xml:space="preserve">tehát </w:t>
      </w:r>
      <w:r w:rsidRPr="00AA0F4A">
        <w:rPr>
          <w:rFonts w:ascii="Times New Roman" w:eastAsia="Times New Roman" w:hAnsi="Times New Roman" w:cs="Times New Roman"/>
          <w:sz w:val="24"/>
          <w:szCs w:val="24"/>
          <w:lang w:eastAsia="hu-HU"/>
        </w:rPr>
        <w:t>közel négy hónapr</w:t>
      </w:r>
      <w:r w:rsidR="00015E2B" w:rsidRPr="00AA0F4A">
        <w:rPr>
          <w:rFonts w:ascii="Times New Roman" w:eastAsia="Times New Roman" w:hAnsi="Times New Roman" w:cs="Times New Roman"/>
          <w:sz w:val="24"/>
          <w:szCs w:val="24"/>
          <w:lang w:eastAsia="hu-HU"/>
        </w:rPr>
        <w:t>a</w:t>
      </w:r>
      <w:r w:rsidRPr="00AA0F4A">
        <w:rPr>
          <w:rFonts w:ascii="Times New Roman" w:eastAsia="Times New Roman" w:hAnsi="Times New Roman" w:cs="Times New Roman"/>
          <w:sz w:val="24"/>
          <w:szCs w:val="24"/>
          <w:lang w:eastAsia="hu-HU"/>
        </w:rPr>
        <w:t xml:space="preserve"> ült össze az 1917 őszén megny</w:t>
      </w:r>
      <w:r w:rsidR="000B30E9" w:rsidRPr="00AA0F4A">
        <w:rPr>
          <w:rFonts w:ascii="Times New Roman" w:eastAsia="Times New Roman" w:hAnsi="Times New Roman" w:cs="Times New Roman"/>
          <w:sz w:val="24"/>
          <w:szCs w:val="24"/>
          <w:lang w:eastAsia="hu-HU"/>
        </w:rPr>
        <w:t>í</w:t>
      </w:r>
      <w:r w:rsidRPr="00AA0F4A">
        <w:rPr>
          <w:rFonts w:ascii="Times New Roman" w:eastAsia="Times New Roman" w:hAnsi="Times New Roman" w:cs="Times New Roman"/>
          <w:sz w:val="24"/>
          <w:szCs w:val="24"/>
          <w:lang w:eastAsia="hu-HU"/>
        </w:rPr>
        <w:t>lt</w:t>
      </w:r>
      <w:r w:rsidR="00256A78" w:rsidRPr="00AA0F4A">
        <w:rPr>
          <w:rFonts w:ascii="Times New Roman" w:eastAsia="Times New Roman" w:hAnsi="Times New Roman" w:cs="Times New Roman"/>
          <w:sz w:val="24"/>
          <w:szCs w:val="24"/>
          <w:lang w:eastAsia="hu-HU"/>
        </w:rPr>
        <w:t xml:space="preserve">, tíz éves mandátummal rendelkező </w:t>
      </w:r>
      <w:r w:rsidRPr="00AA0F4A">
        <w:rPr>
          <w:rFonts w:ascii="Times New Roman" w:eastAsia="Times New Roman" w:hAnsi="Times New Roman" w:cs="Times New Roman"/>
          <w:sz w:val="24"/>
          <w:szCs w:val="24"/>
          <w:lang w:eastAsia="hu-HU"/>
        </w:rPr>
        <w:t xml:space="preserve">Zsinat. </w:t>
      </w:r>
      <w:r w:rsidR="00256A78" w:rsidRPr="00AA0F4A">
        <w:rPr>
          <w:rFonts w:ascii="Times New Roman" w:eastAsia="Times New Roman" w:hAnsi="Times New Roman" w:cs="Times New Roman"/>
          <w:sz w:val="24"/>
          <w:szCs w:val="24"/>
          <w:lang w:eastAsia="hu-HU"/>
        </w:rPr>
        <w:t xml:space="preserve">Nem véletlen, hogy a </w:t>
      </w:r>
      <w:r w:rsidR="00C300B9" w:rsidRPr="00AA0F4A">
        <w:rPr>
          <w:rFonts w:ascii="Times New Roman" w:eastAsia="Times New Roman" w:hAnsi="Times New Roman" w:cs="Times New Roman"/>
          <w:sz w:val="24"/>
          <w:szCs w:val="24"/>
          <w:lang w:eastAsia="hu-HU"/>
        </w:rPr>
        <w:t xml:space="preserve">nemzet szétdarabolása miatt </w:t>
      </w:r>
      <w:r w:rsidR="00256A78" w:rsidRPr="00AA0F4A">
        <w:rPr>
          <w:rFonts w:ascii="Times New Roman" w:eastAsia="Times New Roman" w:hAnsi="Times New Roman" w:cs="Times New Roman"/>
          <w:sz w:val="24"/>
          <w:szCs w:val="24"/>
          <w:lang w:eastAsia="hu-HU"/>
        </w:rPr>
        <w:t xml:space="preserve">kialakult zűrzavaros helyzetre adandó válaszként is, az első és legfontosabb teendőjüknek: </w:t>
      </w:r>
      <w:r w:rsidR="00256A78" w:rsidRPr="00AA0F4A">
        <w:rPr>
          <w:rFonts w:ascii="Times New Roman" w:eastAsia="Times New Roman" w:hAnsi="Times New Roman" w:cs="Times New Roman"/>
          <w:i/>
          <w:sz w:val="24"/>
          <w:szCs w:val="24"/>
          <w:lang w:eastAsia="hu-HU"/>
        </w:rPr>
        <w:t>a református egyház egységének a megőrzését</w:t>
      </w:r>
      <w:r w:rsidR="00256A78" w:rsidRPr="00AA0F4A">
        <w:rPr>
          <w:rFonts w:ascii="Times New Roman" w:eastAsia="Times New Roman" w:hAnsi="Times New Roman" w:cs="Times New Roman"/>
          <w:sz w:val="24"/>
          <w:szCs w:val="24"/>
          <w:lang w:eastAsia="hu-HU"/>
        </w:rPr>
        <w:t xml:space="preserve"> tartották. </w:t>
      </w:r>
      <w:r w:rsidR="00015E2B" w:rsidRPr="00AA0F4A">
        <w:rPr>
          <w:rFonts w:ascii="Times New Roman" w:eastAsia="Times New Roman" w:hAnsi="Times New Roman" w:cs="Times New Roman"/>
          <w:sz w:val="24"/>
          <w:szCs w:val="24"/>
          <w:lang w:eastAsia="hu-HU"/>
        </w:rPr>
        <w:t>A</w:t>
      </w:r>
      <w:r w:rsidR="00256A78" w:rsidRPr="00AA0F4A">
        <w:rPr>
          <w:rFonts w:ascii="Times New Roman" w:eastAsia="Times New Roman" w:hAnsi="Times New Roman" w:cs="Times New Roman"/>
          <w:sz w:val="24"/>
          <w:szCs w:val="24"/>
          <w:lang w:eastAsia="hu-HU"/>
        </w:rPr>
        <w:t>nnyira</w:t>
      </w:r>
      <w:r w:rsidR="00332ABC" w:rsidRPr="00AA0F4A">
        <w:rPr>
          <w:rFonts w:ascii="Times New Roman" w:eastAsia="Times New Roman" w:hAnsi="Times New Roman" w:cs="Times New Roman"/>
          <w:sz w:val="24"/>
          <w:szCs w:val="24"/>
          <w:lang w:eastAsia="hu-HU"/>
        </w:rPr>
        <w:t xml:space="preserve"> súlyosnak látták a helyzetet</w:t>
      </w:r>
      <w:r w:rsidR="00256A78" w:rsidRPr="00AA0F4A">
        <w:rPr>
          <w:rFonts w:ascii="Times New Roman" w:eastAsia="Times New Roman" w:hAnsi="Times New Roman" w:cs="Times New Roman"/>
          <w:sz w:val="24"/>
          <w:szCs w:val="24"/>
          <w:lang w:eastAsia="hu-HU"/>
        </w:rPr>
        <w:t xml:space="preserve">, hogy </w:t>
      </w:r>
      <w:r w:rsidR="00332ABC" w:rsidRPr="00AA0F4A">
        <w:rPr>
          <w:rFonts w:ascii="Times New Roman" w:eastAsia="Times New Roman" w:hAnsi="Times New Roman" w:cs="Times New Roman"/>
          <w:sz w:val="24"/>
          <w:szCs w:val="24"/>
          <w:lang w:eastAsia="hu-HU"/>
        </w:rPr>
        <w:t>a Nép</w:t>
      </w:r>
      <w:r w:rsidR="000B30E9" w:rsidRPr="00AA0F4A">
        <w:rPr>
          <w:rFonts w:ascii="Times New Roman" w:eastAsia="Times New Roman" w:hAnsi="Times New Roman" w:cs="Times New Roman"/>
          <w:sz w:val="24"/>
          <w:szCs w:val="24"/>
          <w:lang w:eastAsia="hu-HU"/>
        </w:rPr>
        <w:t>s</w:t>
      </w:r>
      <w:r w:rsidR="00332ABC" w:rsidRPr="00AA0F4A">
        <w:rPr>
          <w:rFonts w:ascii="Times New Roman" w:eastAsia="Times New Roman" w:hAnsi="Times New Roman" w:cs="Times New Roman"/>
          <w:sz w:val="24"/>
          <w:szCs w:val="24"/>
          <w:lang w:eastAsia="hu-HU"/>
        </w:rPr>
        <w:t>zövetség</w:t>
      </w:r>
      <w:r w:rsidR="00C300B9" w:rsidRPr="00AA0F4A">
        <w:rPr>
          <w:rFonts w:ascii="Times New Roman" w:eastAsia="Times New Roman" w:hAnsi="Times New Roman" w:cs="Times New Roman"/>
          <w:sz w:val="24"/>
          <w:szCs w:val="24"/>
          <w:lang w:eastAsia="hu-HU"/>
        </w:rPr>
        <w:t>h</w:t>
      </w:r>
      <w:r w:rsidR="00332ABC" w:rsidRPr="00AA0F4A">
        <w:rPr>
          <w:rFonts w:ascii="Times New Roman" w:eastAsia="Times New Roman" w:hAnsi="Times New Roman" w:cs="Times New Roman"/>
          <w:sz w:val="24"/>
          <w:szCs w:val="24"/>
          <w:lang w:eastAsia="hu-HU"/>
        </w:rPr>
        <w:t>e</w:t>
      </w:r>
      <w:r w:rsidR="00C300B9" w:rsidRPr="00AA0F4A">
        <w:rPr>
          <w:rFonts w:ascii="Times New Roman" w:eastAsia="Times New Roman" w:hAnsi="Times New Roman" w:cs="Times New Roman"/>
          <w:sz w:val="24"/>
          <w:szCs w:val="24"/>
          <w:lang w:eastAsia="hu-HU"/>
        </w:rPr>
        <w:t xml:space="preserve">z fordultak egy </w:t>
      </w:r>
      <w:r w:rsidR="00256A78" w:rsidRPr="00AA0F4A">
        <w:rPr>
          <w:rFonts w:ascii="Times New Roman" w:eastAsia="Times New Roman" w:hAnsi="Times New Roman" w:cs="Times New Roman"/>
          <w:sz w:val="24"/>
          <w:szCs w:val="24"/>
          <w:lang w:eastAsia="hu-HU"/>
        </w:rPr>
        <w:t>rövid memorandumban</w:t>
      </w:r>
      <w:r w:rsidR="00332ABC" w:rsidRPr="00AA0F4A">
        <w:rPr>
          <w:rFonts w:ascii="Times New Roman" w:eastAsia="Times New Roman" w:hAnsi="Times New Roman" w:cs="Times New Roman"/>
          <w:sz w:val="24"/>
          <w:szCs w:val="24"/>
          <w:lang w:eastAsia="hu-HU"/>
        </w:rPr>
        <w:t xml:space="preserve">, hogy biztosítsák </w:t>
      </w:r>
      <w:r w:rsidR="00015E2B" w:rsidRPr="00AA0F4A">
        <w:rPr>
          <w:rFonts w:ascii="Times New Roman" w:eastAsia="Times New Roman" w:hAnsi="Times New Roman" w:cs="Times New Roman"/>
          <w:sz w:val="24"/>
          <w:szCs w:val="24"/>
          <w:lang w:eastAsia="hu-HU"/>
        </w:rPr>
        <w:t xml:space="preserve">a </w:t>
      </w:r>
      <w:r w:rsidR="00332ABC" w:rsidRPr="00AA0F4A">
        <w:rPr>
          <w:rFonts w:ascii="Times New Roman" w:eastAsia="Times New Roman" w:hAnsi="Times New Roman" w:cs="Times New Roman"/>
          <w:sz w:val="24"/>
          <w:szCs w:val="24"/>
          <w:lang w:eastAsia="hu-HU"/>
        </w:rPr>
        <w:t>magyar református</w:t>
      </w:r>
      <w:r w:rsidR="00C300B9" w:rsidRPr="00AA0F4A">
        <w:rPr>
          <w:rFonts w:ascii="Times New Roman" w:eastAsia="Times New Roman" w:hAnsi="Times New Roman" w:cs="Times New Roman"/>
          <w:sz w:val="24"/>
          <w:szCs w:val="24"/>
          <w:lang w:eastAsia="hu-HU"/>
        </w:rPr>
        <w:t xml:space="preserve"> egyház</w:t>
      </w:r>
      <w:r w:rsidR="00332ABC" w:rsidRPr="00AA0F4A">
        <w:rPr>
          <w:rFonts w:ascii="Times New Roman" w:eastAsia="Times New Roman" w:hAnsi="Times New Roman" w:cs="Times New Roman"/>
          <w:sz w:val="24"/>
          <w:szCs w:val="24"/>
          <w:lang w:eastAsia="hu-HU"/>
        </w:rPr>
        <w:t xml:space="preserve"> </w:t>
      </w:r>
      <w:r w:rsidR="00256A78" w:rsidRPr="00AA0F4A">
        <w:rPr>
          <w:rFonts w:ascii="Times New Roman" w:eastAsia="Times New Roman" w:hAnsi="Times New Roman" w:cs="Times New Roman"/>
          <w:sz w:val="24"/>
          <w:szCs w:val="24"/>
          <w:lang w:eastAsia="hu-HU"/>
        </w:rPr>
        <w:t>„</w:t>
      </w:r>
      <w:r w:rsidR="00256A78" w:rsidRPr="00AA0F4A">
        <w:rPr>
          <w:rFonts w:ascii="Times New Roman" w:eastAsia="Times New Roman" w:hAnsi="Times New Roman" w:cs="Times New Roman"/>
          <w:i/>
          <w:sz w:val="24"/>
          <w:szCs w:val="24"/>
          <w:lang w:eastAsia="hu-HU"/>
        </w:rPr>
        <w:t>organikus egységé</w:t>
      </w:r>
      <w:r w:rsidR="00332ABC" w:rsidRPr="00AA0F4A">
        <w:rPr>
          <w:rFonts w:ascii="Times New Roman" w:eastAsia="Times New Roman" w:hAnsi="Times New Roman" w:cs="Times New Roman"/>
          <w:i/>
          <w:sz w:val="24"/>
          <w:szCs w:val="24"/>
          <w:lang w:eastAsia="hu-HU"/>
        </w:rPr>
        <w:t>t</w:t>
      </w:r>
      <w:r w:rsidR="007847B4" w:rsidRPr="00AA0F4A">
        <w:rPr>
          <w:rFonts w:ascii="Times New Roman" w:eastAsia="Times New Roman" w:hAnsi="Times New Roman" w:cs="Times New Roman"/>
          <w:i/>
          <w:sz w:val="24"/>
          <w:szCs w:val="24"/>
          <w:lang w:eastAsia="hu-HU"/>
        </w:rPr>
        <w:t>.</w:t>
      </w:r>
      <w:r w:rsidR="00256A78" w:rsidRPr="00AA0F4A">
        <w:rPr>
          <w:rFonts w:ascii="Times New Roman" w:eastAsia="Times New Roman" w:hAnsi="Times New Roman" w:cs="Times New Roman"/>
          <w:i/>
          <w:sz w:val="24"/>
          <w:szCs w:val="24"/>
          <w:lang w:eastAsia="hu-HU"/>
        </w:rPr>
        <w:t>”</w:t>
      </w:r>
      <w:r w:rsidR="00332ABC" w:rsidRPr="00AA0F4A">
        <w:rPr>
          <w:rStyle w:val="Lbjegyzet-hivatkozs"/>
          <w:rFonts w:ascii="Times New Roman" w:eastAsia="Times New Roman" w:hAnsi="Times New Roman" w:cs="Times New Roman"/>
          <w:iCs/>
          <w:sz w:val="24"/>
          <w:szCs w:val="24"/>
          <w:lang w:eastAsia="hu-HU"/>
        </w:rPr>
        <w:footnoteReference w:id="23"/>
      </w:r>
      <w:r w:rsidR="007847B4" w:rsidRPr="00AA0F4A">
        <w:rPr>
          <w:rFonts w:ascii="Times New Roman" w:eastAsia="Times New Roman" w:hAnsi="Times New Roman" w:cs="Times New Roman"/>
          <w:i/>
          <w:sz w:val="24"/>
          <w:szCs w:val="24"/>
          <w:lang w:eastAsia="hu-HU"/>
        </w:rPr>
        <w:t xml:space="preserve"> </w:t>
      </w:r>
      <w:r w:rsidR="007847B4" w:rsidRPr="00AA0F4A">
        <w:rPr>
          <w:rFonts w:ascii="Times New Roman" w:eastAsia="Times New Roman" w:hAnsi="Times New Roman" w:cs="Times New Roman"/>
          <w:sz w:val="24"/>
          <w:szCs w:val="24"/>
          <w:lang w:eastAsia="hu-HU"/>
        </w:rPr>
        <w:t>Baltazár Dezső már korábban is levélben fordult Clark antant megbízotthoz</w:t>
      </w:r>
      <w:r w:rsidR="00015E2B" w:rsidRPr="00AA0F4A">
        <w:rPr>
          <w:rFonts w:ascii="Times New Roman" w:eastAsia="Times New Roman" w:hAnsi="Times New Roman" w:cs="Times New Roman"/>
          <w:sz w:val="24"/>
          <w:szCs w:val="24"/>
          <w:lang w:eastAsia="hu-HU"/>
        </w:rPr>
        <w:t>,</w:t>
      </w:r>
      <w:r w:rsidR="007847B4" w:rsidRPr="00AA0F4A">
        <w:rPr>
          <w:rStyle w:val="Lbjegyzet-hivatkozs"/>
          <w:rFonts w:ascii="Times New Roman" w:eastAsia="Times New Roman" w:hAnsi="Times New Roman" w:cs="Times New Roman"/>
          <w:sz w:val="24"/>
          <w:szCs w:val="24"/>
          <w:lang w:eastAsia="hu-HU"/>
        </w:rPr>
        <w:footnoteReference w:id="24"/>
      </w:r>
      <w:r w:rsidR="007847B4"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a</w:t>
      </w:r>
      <w:r w:rsidR="00D45FAD" w:rsidRPr="00AA0F4A">
        <w:rPr>
          <w:rFonts w:ascii="Times New Roman" w:eastAsia="Times New Roman" w:hAnsi="Times New Roman" w:cs="Times New Roman"/>
          <w:sz w:val="24"/>
          <w:szCs w:val="24"/>
          <w:lang w:eastAsia="hu-HU"/>
        </w:rPr>
        <w:t xml:space="preserve"> Zsinat elnöksége r</w:t>
      </w:r>
      <w:r w:rsidR="007847B4" w:rsidRPr="00AA0F4A">
        <w:rPr>
          <w:rFonts w:ascii="Times New Roman" w:eastAsia="Times New Roman" w:hAnsi="Times New Roman" w:cs="Times New Roman"/>
          <w:sz w:val="24"/>
          <w:szCs w:val="24"/>
          <w:lang w:eastAsia="hu-HU"/>
        </w:rPr>
        <w:t xml:space="preserve">ajta keresztül </w:t>
      </w:r>
      <w:r w:rsidR="00D45FAD" w:rsidRPr="00AA0F4A">
        <w:rPr>
          <w:rFonts w:ascii="Times New Roman" w:eastAsia="Times New Roman" w:hAnsi="Times New Roman" w:cs="Times New Roman"/>
          <w:sz w:val="24"/>
          <w:szCs w:val="24"/>
          <w:lang w:eastAsia="hu-HU"/>
        </w:rPr>
        <w:t xml:space="preserve">szerette volna megnyerni </w:t>
      </w:r>
      <w:r w:rsidR="007847B4" w:rsidRPr="00AA0F4A">
        <w:rPr>
          <w:rFonts w:ascii="Times New Roman" w:eastAsia="Times New Roman" w:hAnsi="Times New Roman" w:cs="Times New Roman"/>
          <w:sz w:val="24"/>
          <w:szCs w:val="24"/>
          <w:lang w:eastAsia="hu-HU"/>
        </w:rPr>
        <w:t>az USA</w:t>
      </w:r>
      <w:r w:rsidR="00D45FAD" w:rsidRPr="00AA0F4A">
        <w:rPr>
          <w:rFonts w:ascii="Times New Roman" w:eastAsia="Times New Roman" w:hAnsi="Times New Roman" w:cs="Times New Roman"/>
          <w:sz w:val="24"/>
          <w:szCs w:val="24"/>
          <w:lang w:eastAsia="hu-HU"/>
        </w:rPr>
        <w:t xml:space="preserve"> </w:t>
      </w:r>
      <w:r w:rsidR="007847B4" w:rsidRPr="00AA0F4A">
        <w:rPr>
          <w:rFonts w:ascii="Times New Roman" w:eastAsia="Times New Roman" w:hAnsi="Times New Roman" w:cs="Times New Roman"/>
          <w:sz w:val="24"/>
          <w:szCs w:val="24"/>
          <w:lang w:eastAsia="hu-HU"/>
        </w:rPr>
        <w:t xml:space="preserve">és Nagy-Britannia, mint protestáns győztes hatalmak támogatását </w:t>
      </w:r>
      <w:r w:rsidR="007847B4" w:rsidRPr="00AA0F4A">
        <w:rPr>
          <w:rFonts w:ascii="Times New Roman" w:eastAsia="Times New Roman" w:hAnsi="Times New Roman" w:cs="Times New Roman"/>
          <w:i/>
          <w:sz w:val="24"/>
          <w:szCs w:val="24"/>
          <w:lang w:eastAsia="hu-HU"/>
        </w:rPr>
        <w:t>a református egyház egységének</w:t>
      </w:r>
      <w:r w:rsidR="007847B4" w:rsidRPr="00AA0F4A">
        <w:rPr>
          <w:rFonts w:ascii="Times New Roman" w:eastAsia="Times New Roman" w:hAnsi="Times New Roman" w:cs="Times New Roman"/>
          <w:sz w:val="24"/>
          <w:szCs w:val="24"/>
          <w:lang w:eastAsia="hu-HU"/>
        </w:rPr>
        <w:t xml:space="preserve"> megmentése érdekében</w:t>
      </w:r>
      <w:r w:rsidR="00D45FAD" w:rsidRPr="00AA0F4A">
        <w:rPr>
          <w:rFonts w:ascii="Times New Roman" w:eastAsia="Times New Roman" w:hAnsi="Times New Roman" w:cs="Times New Roman"/>
          <w:sz w:val="24"/>
          <w:szCs w:val="24"/>
          <w:lang w:eastAsia="hu-HU"/>
        </w:rPr>
        <w:t>. Ugyanis a környező államok katonai csapatainak bevonulása óta a megszállt területek egyházközségeivel lehetetlenné vált a kapcsolattartás. Erre nagy szükség le</w:t>
      </w:r>
      <w:r w:rsidR="005F5F5D" w:rsidRPr="00AA0F4A">
        <w:rPr>
          <w:rFonts w:ascii="Times New Roman" w:eastAsia="Times New Roman" w:hAnsi="Times New Roman" w:cs="Times New Roman"/>
          <w:sz w:val="24"/>
          <w:szCs w:val="24"/>
          <w:lang w:eastAsia="hu-HU"/>
        </w:rPr>
        <w:t>tt volna</w:t>
      </w:r>
      <w:r w:rsidR="00D45FAD" w:rsidRPr="00AA0F4A">
        <w:rPr>
          <w:rFonts w:ascii="Times New Roman" w:eastAsia="Times New Roman" w:hAnsi="Times New Roman" w:cs="Times New Roman"/>
          <w:sz w:val="24"/>
          <w:szCs w:val="24"/>
          <w:lang w:eastAsia="hu-HU"/>
        </w:rPr>
        <w:t>, mivel egyre több helyről értesül</w:t>
      </w:r>
      <w:r w:rsidR="00015E2B" w:rsidRPr="00AA0F4A">
        <w:rPr>
          <w:rFonts w:ascii="Times New Roman" w:eastAsia="Times New Roman" w:hAnsi="Times New Roman" w:cs="Times New Roman"/>
          <w:sz w:val="24"/>
          <w:szCs w:val="24"/>
          <w:lang w:eastAsia="hu-HU"/>
        </w:rPr>
        <w:t>t</w:t>
      </w:r>
      <w:r w:rsidR="00D45FAD" w:rsidRPr="00AA0F4A">
        <w:rPr>
          <w:rFonts w:ascii="Times New Roman" w:eastAsia="Times New Roman" w:hAnsi="Times New Roman" w:cs="Times New Roman"/>
          <w:sz w:val="24"/>
          <w:szCs w:val="24"/>
          <w:lang w:eastAsia="hu-HU"/>
        </w:rPr>
        <w:t>ek a lelkészek zaklatás</w:t>
      </w:r>
      <w:r w:rsidR="00015E2B" w:rsidRPr="00AA0F4A">
        <w:rPr>
          <w:rFonts w:ascii="Times New Roman" w:eastAsia="Times New Roman" w:hAnsi="Times New Roman" w:cs="Times New Roman"/>
          <w:sz w:val="24"/>
          <w:szCs w:val="24"/>
          <w:lang w:eastAsia="hu-HU"/>
        </w:rPr>
        <w:t>á</w:t>
      </w:r>
      <w:r w:rsidR="00D45FAD" w:rsidRPr="00AA0F4A">
        <w:rPr>
          <w:rFonts w:ascii="Times New Roman" w:eastAsia="Times New Roman" w:hAnsi="Times New Roman" w:cs="Times New Roman"/>
          <w:sz w:val="24"/>
          <w:szCs w:val="24"/>
          <w:lang w:eastAsia="hu-HU"/>
        </w:rPr>
        <w:t>ról, iskolák bezárásáról vagy elvételéről. „</w:t>
      </w:r>
      <w:r w:rsidR="00D45FAD" w:rsidRPr="00AA0F4A">
        <w:rPr>
          <w:rFonts w:ascii="Times New Roman" w:eastAsia="Times New Roman" w:hAnsi="Times New Roman" w:cs="Times New Roman"/>
          <w:i/>
          <w:sz w:val="24"/>
          <w:szCs w:val="24"/>
          <w:lang w:eastAsia="hu-HU"/>
        </w:rPr>
        <w:t>Mindaz, ami egyházinkkal és iskoláinkkal a megszállott területeken ma történik, valóságos megtagadása azoknak a magasztos elveknek, melyeket a nemzeti és felekezeti kisebbségek védelme címén a győztes hatalmak zászlaikra írtak</w:t>
      </w:r>
      <w:r w:rsidR="00D45FAD" w:rsidRPr="00AA0F4A">
        <w:rPr>
          <w:rFonts w:ascii="Times New Roman" w:eastAsia="Times New Roman" w:hAnsi="Times New Roman" w:cs="Times New Roman"/>
          <w:sz w:val="24"/>
          <w:szCs w:val="24"/>
          <w:lang w:eastAsia="hu-HU"/>
        </w:rPr>
        <w:t>”</w:t>
      </w:r>
      <w:r w:rsidR="000B30E9" w:rsidRPr="00AA0F4A">
        <w:rPr>
          <w:rFonts w:ascii="Times New Roman" w:eastAsia="Times New Roman" w:hAnsi="Times New Roman" w:cs="Times New Roman"/>
          <w:sz w:val="24"/>
          <w:szCs w:val="24"/>
          <w:lang w:eastAsia="hu-HU"/>
        </w:rPr>
        <w:t xml:space="preserve"> </w:t>
      </w:r>
      <w:r w:rsidR="00566DA6" w:rsidRPr="00AA0F4A">
        <w:rPr>
          <w:rFonts w:ascii="Times New Roman" w:eastAsia="Times New Roman" w:hAnsi="Times New Roman" w:cs="Times New Roman"/>
          <w:sz w:val="24"/>
          <w:szCs w:val="24"/>
          <w:lang w:eastAsia="hu-HU"/>
        </w:rPr>
        <w:t>- tárta fel a szomorú valóságot Baltazár püspök.</w:t>
      </w:r>
      <w:r w:rsidR="00566DA6" w:rsidRPr="00AA0F4A">
        <w:rPr>
          <w:rStyle w:val="Lbjegyzet-hivatkozs"/>
          <w:rFonts w:ascii="Times New Roman" w:eastAsia="Times New Roman" w:hAnsi="Times New Roman" w:cs="Times New Roman"/>
          <w:sz w:val="24"/>
          <w:szCs w:val="24"/>
          <w:lang w:eastAsia="hu-HU"/>
        </w:rPr>
        <w:footnoteReference w:id="25"/>
      </w:r>
    </w:p>
    <w:p w14:paraId="36B72BA2" w14:textId="758BAF7B" w:rsidR="00F018A2" w:rsidRPr="00AA0F4A" w:rsidRDefault="008C5A2D"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Mindezek alapján </w:t>
      </w:r>
      <w:r w:rsidR="000B76F6" w:rsidRPr="00AA0F4A">
        <w:rPr>
          <w:rFonts w:ascii="Times New Roman" w:eastAsia="Times New Roman" w:hAnsi="Times New Roman" w:cs="Times New Roman"/>
          <w:sz w:val="24"/>
          <w:szCs w:val="24"/>
          <w:lang w:eastAsia="hu-HU"/>
        </w:rPr>
        <w:t xml:space="preserve">kérdésesnek tartották, hogy a békeszerződésekbe felvett általános jellegű kikötések elégségesek lesznek-e az idegen fennhatóság alá jutó reformátusság kisebbségi jogainak védelmére. Joggal tartottak attól, hogy az elcsatolt területek amúgy is kisebb létszámú és szegényebb egyházrészei </w:t>
      </w:r>
      <w:r w:rsidR="000B76F6" w:rsidRPr="00AA0F4A">
        <w:rPr>
          <w:rFonts w:ascii="Times New Roman" w:eastAsia="Times New Roman" w:hAnsi="Times New Roman" w:cs="Times New Roman"/>
          <w:i/>
          <w:sz w:val="24"/>
          <w:szCs w:val="24"/>
          <w:lang w:eastAsia="hu-HU"/>
        </w:rPr>
        <w:t>„az eddigi állami és felsőbb egyházi támogatás nélkül összeomlanának a rájuk nehezedő anyagi terhek miatt, s leroskadnának a tervszerűen folytatott, már javában folyó zaklatások következtében</w:t>
      </w:r>
      <w:r w:rsidR="000B76F6" w:rsidRPr="00AA0F4A">
        <w:rPr>
          <w:rFonts w:ascii="Times New Roman" w:eastAsia="Times New Roman" w:hAnsi="Times New Roman" w:cs="Times New Roman"/>
          <w:sz w:val="24"/>
          <w:szCs w:val="24"/>
          <w:lang w:eastAsia="hu-HU"/>
        </w:rPr>
        <w:t>.”</w:t>
      </w:r>
      <w:r w:rsidR="000B76F6" w:rsidRPr="00AA0F4A">
        <w:rPr>
          <w:rStyle w:val="Lbjegyzet-hivatkozs"/>
          <w:rFonts w:ascii="Times New Roman" w:eastAsia="Times New Roman" w:hAnsi="Times New Roman" w:cs="Times New Roman"/>
          <w:sz w:val="24"/>
          <w:szCs w:val="24"/>
          <w:lang w:eastAsia="hu-HU"/>
        </w:rPr>
        <w:footnoteReference w:id="26"/>
      </w:r>
      <w:r w:rsidR="000B76F6" w:rsidRPr="00AA0F4A">
        <w:rPr>
          <w:rFonts w:ascii="Times New Roman" w:eastAsia="Times New Roman" w:hAnsi="Times New Roman" w:cs="Times New Roman"/>
          <w:sz w:val="24"/>
          <w:szCs w:val="24"/>
          <w:lang w:eastAsia="hu-HU"/>
        </w:rPr>
        <w:t xml:space="preserve"> </w:t>
      </w:r>
      <w:r w:rsidR="00324369" w:rsidRPr="00AA0F4A">
        <w:rPr>
          <w:rFonts w:ascii="Times New Roman" w:eastAsia="Times New Roman" w:hAnsi="Times New Roman" w:cs="Times New Roman"/>
          <w:sz w:val="24"/>
          <w:szCs w:val="24"/>
          <w:lang w:eastAsia="hu-HU"/>
        </w:rPr>
        <w:t>Sőt, azt is szerették volna, hogy a békeszerződésben, külön, nemzetközi garanciákkal biztosítsák a magyar református egyház korábbi szervezeti egységének fennmaradását, további szabad működését és fejlődését.</w:t>
      </w:r>
      <w:r w:rsidR="00F018A2" w:rsidRPr="00AA0F4A">
        <w:rPr>
          <w:rFonts w:ascii="Times New Roman" w:eastAsia="Times New Roman" w:hAnsi="Times New Roman" w:cs="Times New Roman"/>
          <w:sz w:val="24"/>
          <w:szCs w:val="24"/>
          <w:lang w:eastAsia="hu-HU"/>
        </w:rPr>
        <w:t xml:space="preserve"> Minden esetre a</w:t>
      </w:r>
      <w:r w:rsidR="00C300B9" w:rsidRPr="00AA0F4A">
        <w:rPr>
          <w:rFonts w:ascii="Times New Roman" w:eastAsia="Times New Roman" w:hAnsi="Times New Roman" w:cs="Times New Roman"/>
          <w:sz w:val="24"/>
          <w:szCs w:val="24"/>
          <w:lang w:eastAsia="hu-HU"/>
        </w:rPr>
        <w:t xml:space="preserve">z </w:t>
      </w:r>
      <w:r w:rsidR="005319FD" w:rsidRPr="00AA0F4A">
        <w:rPr>
          <w:rFonts w:ascii="Times New Roman" w:eastAsia="Times New Roman" w:hAnsi="Times New Roman" w:cs="Times New Roman"/>
          <w:sz w:val="24"/>
          <w:szCs w:val="24"/>
          <w:lang w:eastAsia="hu-HU"/>
        </w:rPr>
        <w:t>„</w:t>
      </w:r>
      <w:r w:rsidR="00C300B9" w:rsidRPr="00AA0F4A">
        <w:rPr>
          <w:rFonts w:ascii="Times New Roman" w:eastAsia="Times New Roman" w:hAnsi="Times New Roman" w:cs="Times New Roman"/>
          <w:sz w:val="24"/>
          <w:szCs w:val="24"/>
          <w:lang w:eastAsia="hu-HU"/>
        </w:rPr>
        <w:t>elszakított testvéreinkkel való összeköttetés” fenntartása érdekében egy 30 tagú külügyi bizottságot hoztak</w:t>
      </w:r>
      <w:r w:rsidR="005319FD" w:rsidRPr="00AA0F4A">
        <w:rPr>
          <w:rFonts w:ascii="Times New Roman" w:eastAsia="Times New Roman" w:hAnsi="Times New Roman" w:cs="Times New Roman"/>
          <w:sz w:val="24"/>
          <w:szCs w:val="24"/>
          <w:lang w:eastAsia="hu-HU"/>
        </w:rPr>
        <w:t xml:space="preserve"> létre</w:t>
      </w:r>
      <w:r w:rsidR="00015E2B" w:rsidRPr="00AA0F4A">
        <w:rPr>
          <w:rFonts w:ascii="Times New Roman" w:eastAsia="Times New Roman" w:hAnsi="Times New Roman" w:cs="Times New Roman"/>
          <w:sz w:val="24"/>
          <w:szCs w:val="24"/>
          <w:lang w:eastAsia="hu-HU"/>
        </w:rPr>
        <w:t>,</w:t>
      </w:r>
      <w:r w:rsidR="00C300B9" w:rsidRPr="00AA0F4A">
        <w:rPr>
          <w:rStyle w:val="Lbjegyzet-hivatkozs"/>
          <w:rFonts w:ascii="Times New Roman" w:eastAsia="Times New Roman" w:hAnsi="Times New Roman" w:cs="Times New Roman"/>
          <w:sz w:val="24"/>
          <w:szCs w:val="24"/>
          <w:lang w:eastAsia="hu-HU"/>
        </w:rPr>
        <w:footnoteReference w:id="27"/>
      </w:r>
      <w:r w:rsidR="00F018A2"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h</w:t>
      </w:r>
      <w:r w:rsidR="00F018A2" w:rsidRPr="00AA0F4A">
        <w:rPr>
          <w:rFonts w:ascii="Times New Roman" w:eastAsia="Times New Roman" w:hAnsi="Times New Roman" w:cs="Times New Roman"/>
          <w:sz w:val="24"/>
          <w:szCs w:val="24"/>
          <w:lang w:eastAsia="hu-HU"/>
        </w:rPr>
        <w:t>ogy ezzel is elősegítsék az ott élő reformátusok problémáinak minél gyorsabb orvoslását.</w:t>
      </w:r>
    </w:p>
    <w:p w14:paraId="2C11C709" w14:textId="3249A5DF" w:rsidR="0042350C" w:rsidRPr="00AA0F4A" w:rsidRDefault="00F018A2" w:rsidP="004837C8">
      <w:pPr>
        <w:spacing w:after="0" w:line="240" w:lineRule="auto"/>
        <w:jc w:val="both"/>
        <w:rPr>
          <w:rFonts w:ascii="Times New Roman" w:eastAsia="Times New Roman" w:hAnsi="Times New Roman" w:cs="Times New Roman"/>
          <w:iCs/>
          <w:sz w:val="24"/>
          <w:szCs w:val="24"/>
          <w:lang w:eastAsia="hu-HU"/>
        </w:rPr>
      </w:pPr>
      <w:r w:rsidRPr="00AA0F4A">
        <w:rPr>
          <w:rFonts w:ascii="Times New Roman" w:eastAsia="Times New Roman" w:hAnsi="Times New Roman" w:cs="Times New Roman"/>
          <w:sz w:val="24"/>
          <w:szCs w:val="24"/>
          <w:lang w:eastAsia="hu-HU"/>
        </w:rPr>
        <w:t xml:space="preserve">Az új </w:t>
      </w:r>
      <w:r w:rsidR="009A65B1" w:rsidRPr="00AA0F4A">
        <w:rPr>
          <w:rFonts w:ascii="Times New Roman" w:eastAsia="Times New Roman" w:hAnsi="Times New Roman" w:cs="Times New Roman"/>
          <w:sz w:val="24"/>
          <w:szCs w:val="24"/>
          <w:lang w:eastAsia="hu-HU"/>
        </w:rPr>
        <w:t xml:space="preserve">Zsinat </w:t>
      </w:r>
      <w:r w:rsidRPr="00AA0F4A">
        <w:rPr>
          <w:rFonts w:ascii="Times New Roman" w:eastAsia="Times New Roman" w:hAnsi="Times New Roman" w:cs="Times New Roman"/>
          <w:sz w:val="24"/>
          <w:szCs w:val="24"/>
          <w:lang w:eastAsia="hu-HU"/>
        </w:rPr>
        <w:t>tehát a</w:t>
      </w:r>
      <w:r w:rsidR="009A65B1" w:rsidRPr="00AA0F4A">
        <w:rPr>
          <w:rFonts w:ascii="Times New Roman" w:eastAsia="Times New Roman" w:hAnsi="Times New Roman" w:cs="Times New Roman"/>
          <w:sz w:val="24"/>
          <w:szCs w:val="24"/>
          <w:lang w:eastAsia="hu-HU"/>
        </w:rPr>
        <w:t>zz</w:t>
      </w:r>
      <w:r w:rsidR="00CE0FF6" w:rsidRPr="00AA0F4A">
        <w:rPr>
          <w:rFonts w:ascii="Times New Roman" w:eastAsia="Times New Roman" w:hAnsi="Times New Roman" w:cs="Times New Roman"/>
          <w:sz w:val="24"/>
          <w:szCs w:val="24"/>
          <w:lang w:eastAsia="hu-HU"/>
        </w:rPr>
        <w:t>a</w:t>
      </w:r>
      <w:r w:rsidR="009A65B1" w:rsidRPr="00AA0F4A">
        <w:rPr>
          <w:rFonts w:ascii="Times New Roman" w:eastAsia="Times New Roman" w:hAnsi="Times New Roman" w:cs="Times New Roman"/>
          <w:sz w:val="24"/>
          <w:szCs w:val="24"/>
          <w:lang w:eastAsia="hu-HU"/>
        </w:rPr>
        <w:t xml:space="preserve">l a szándékkal ült össze, hogy a megváltozott politikai és katonai helyzet ellenére, továbbra is megőrzi </w:t>
      </w:r>
      <w:r w:rsidR="007D267C" w:rsidRPr="00AA0F4A">
        <w:rPr>
          <w:rFonts w:ascii="Times New Roman" w:eastAsia="Times New Roman" w:hAnsi="Times New Roman" w:cs="Times New Roman"/>
          <w:sz w:val="24"/>
          <w:szCs w:val="24"/>
          <w:lang w:eastAsia="hu-HU"/>
        </w:rPr>
        <w:t>„</w:t>
      </w:r>
      <w:r w:rsidR="007D267C" w:rsidRPr="00AA0F4A">
        <w:rPr>
          <w:rFonts w:ascii="Times New Roman" w:eastAsia="Times New Roman" w:hAnsi="Times New Roman" w:cs="Times New Roman"/>
          <w:i/>
          <w:sz w:val="24"/>
          <w:szCs w:val="24"/>
          <w:lang w:eastAsia="hu-HU"/>
        </w:rPr>
        <w:t xml:space="preserve">régi” </w:t>
      </w:r>
      <w:r w:rsidR="009A65B1" w:rsidRPr="00AA0F4A">
        <w:rPr>
          <w:rFonts w:ascii="Times New Roman" w:eastAsia="Times New Roman" w:hAnsi="Times New Roman" w:cs="Times New Roman"/>
          <w:i/>
          <w:sz w:val="24"/>
          <w:szCs w:val="24"/>
          <w:lang w:eastAsia="hu-HU"/>
        </w:rPr>
        <w:t>alkotmányos egységét</w:t>
      </w:r>
      <w:r w:rsidR="009A65B1" w:rsidRPr="00AA0F4A">
        <w:rPr>
          <w:rFonts w:ascii="Times New Roman" w:eastAsia="Times New Roman" w:hAnsi="Times New Roman" w:cs="Times New Roman"/>
          <w:sz w:val="24"/>
          <w:szCs w:val="24"/>
          <w:lang w:eastAsia="hu-HU"/>
        </w:rPr>
        <w:t xml:space="preserve">, amit az 1881-es </w:t>
      </w:r>
      <w:r w:rsidR="00BE0956" w:rsidRPr="00AA0F4A">
        <w:rPr>
          <w:rFonts w:ascii="Times New Roman" w:eastAsia="Times New Roman" w:hAnsi="Times New Roman" w:cs="Times New Roman"/>
          <w:sz w:val="24"/>
          <w:szCs w:val="24"/>
          <w:lang w:eastAsia="hu-HU"/>
        </w:rPr>
        <w:t xml:space="preserve">Alkotmányozó Debreceni Zsinat </w:t>
      </w:r>
      <w:r w:rsidR="008E0EC3" w:rsidRPr="00AA0F4A">
        <w:rPr>
          <w:rFonts w:ascii="Times New Roman" w:eastAsia="Times New Roman" w:hAnsi="Times New Roman" w:cs="Times New Roman"/>
          <w:sz w:val="24"/>
          <w:szCs w:val="24"/>
          <w:lang w:eastAsia="hu-HU"/>
        </w:rPr>
        <w:t>biztosított</w:t>
      </w:r>
      <w:r w:rsidRPr="00AA0F4A">
        <w:rPr>
          <w:rFonts w:ascii="Times New Roman" w:eastAsia="Times New Roman" w:hAnsi="Times New Roman" w:cs="Times New Roman"/>
          <w:sz w:val="24"/>
          <w:szCs w:val="24"/>
          <w:lang w:eastAsia="hu-HU"/>
        </w:rPr>
        <w:t xml:space="preserve"> számukra</w:t>
      </w:r>
      <w:r w:rsidR="009A65B1" w:rsidRPr="00AA0F4A">
        <w:rPr>
          <w:rFonts w:ascii="Times New Roman" w:eastAsia="Times New Roman" w:hAnsi="Times New Roman" w:cs="Times New Roman"/>
          <w:sz w:val="24"/>
          <w:szCs w:val="24"/>
          <w:lang w:eastAsia="hu-HU"/>
        </w:rPr>
        <w:t xml:space="preserve">. </w:t>
      </w:r>
      <w:r w:rsidR="00284D29" w:rsidRPr="00AA0F4A">
        <w:rPr>
          <w:rFonts w:ascii="Times New Roman" w:eastAsia="Times New Roman" w:hAnsi="Times New Roman" w:cs="Times New Roman"/>
          <w:sz w:val="24"/>
          <w:szCs w:val="24"/>
          <w:lang w:eastAsia="hu-HU"/>
        </w:rPr>
        <w:t>Baltazár Dezső alapvetőnek tartotta ennek az egységnek a fenntartását, m</w:t>
      </w:r>
      <w:r w:rsidR="00015E2B" w:rsidRPr="00AA0F4A">
        <w:rPr>
          <w:rFonts w:ascii="Times New Roman" w:eastAsia="Times New Roman" w:hAnsi="Times New Roman" w:cs="Times New Roman"/>
          <w:sz w:val="24"/>
          <w:szCs w:val="24"/>
          <w:lang w:eastAsia="hu-HU"/>
        </w:rPr>
        <w:t>e</w:t>
      </w:r>
      <w:r w:rsidR="00BE0956" w:rsidRPr="00AA0F4A">
        <w:rPr>
          <w:rFonts w:ascii="Times New Roman" w:eastAsia="Times New Roman" w:hAnsi="Times New Roman" w:cs="Times New Roman"/>
          <w:sz w:val="24"/>
          <w:szCs w:val="24"/>
          <w:lang w:eastAsia="hu-HU"/>
        </w:rPr>
        <w:t xml:space="preserve">rt </w:t>
      </w:r>
      <w:r w:rsidR="00325993">
        <w:rPr>
          <w:rFonts w:ascii="Times New Roman" w:eastAsia="Times New Roman" w:hAnsi="Times New Roman" w:cs="Times New Roman"/>
          <w:sz w:val="24"/>
          <w:szCs w:val="24"/>
          <w:lang w:eastAsia="hu-HU"/>
        </w:rPr>
        <w:t>–</w:t>
      </w:r>
      <w:r w:rsidR="00BE0956" w:rsidRPr="00AA0F4A">
        <w:rPr>
          <w:rFonts w:ascii="Times New Roman" w:eastAsia="Times New Roman" w:hAnsi="Times New Roman" w:cs="Times New Roman"/>
          <w:sz w:val="24"/>
          <w:szCs w:val="24"/>
          <w:lang w:eastAsia="hu-HU"/>
        </w:rPr>
        <w:t xml:space="preserve"> ahogy</w:t>
      </w:r>
      <w:r w:rsidR="00284D29" w:rsidRPr="00AA0F4A">
        <w:rPr>
          <w:rFonts w:ascii="Times New Roman" w:eastAsia="Times New Roman" w:hAnsi="Times New Roman" w:cs="Times New Roman"/>
          <w:sz w:val="24"/>
          <w:szCs w:val="24"/>
          <w:lang w:eastAsia="hu-HU"/>
        </w:rPr>
        <w:t xml:space="preserve"> nyilatkozta</w:t>
      </w:r>
      <w:r w:rsidR="00284D29" w:rsidRPr="00AA0F4A">
        <w:rPr>
          <w:rFonts w:ascii="Times New Roman" w:eastAsia="Times New Roman" w:hAnsi="Times New Roman" w:cs="Times New Roman"/>
          <w:i/>
          <w:sz w:val="24"/>
          <w:szCs w:val="24"/>
          <w:lang w:eastAsia="hu-HU"/>
        </w:rPr>
        <w:t>:</w:t>
      </w:r>
      <w:r w:rsidR="00015E2B" w:rsidRPr="00AA0F4A">
        <w:rPr>
          <w:rFonts w:ascii="Times New Roman" w:eastAsia="Times New Roman" w:hAnsi="Times New Roman" w:cs="Times New Roman"/>
          <w:i/>
          <w:sz w:val="24"/>
          <w:szCs w:val="24"/>
          <w:lang w:eastAsia="hu-HU"/>
        </w:rPr>
        <w:t xml:space="preserve"> „</w:t>
      </w:r>
      <w:r w:rsidR="00BE0956" w:rsidRPr="00AA0F4A">
        <w:rPr>
          <w:rFonts w:ascii="Times New Roman" w:eastAsia="Times New Roman" w:hAnsi="Times New Roman" w:cs="Times New Roman"/>
          <w:i/>
          <w:sz w:val="24"/>
          <w:szCs w:val="24"/>
          <w:lang w:eastAsia="hu-HU"/>
        </w:rPr>
        <w:t>nagy</w:t>
      </w:r>
      <w:r w:rsidR="00284D29" w:rsidRPr="00AA0F4A">
        <w:rPr>
          <w:rFonts w:ascii="Times New Roman" w:eastAsia="Times New Roman" w:hAnsi="Times New Roman" w:cs="Times New Roman"/>
          <w:i/>
          <w:sz w:val="24"/>
          <w:szCs w:val="24"/>
          <w:lang w:eastAsia="hu-HU"/>
        </w:rPr>
        <w:t xml:space="preserve"> biztonsággal küzdünk, hogy magyar református egyházunk egységes teste meg ne szaggattassék; de megmaradván, legyen zsengéje a feltámadásra eljegyzett nagy Magyarországnak.”</w:t>
      </w:r>
      <w:r w:rsidR="00C0519B" w:rsidRPr="00AA0F4A">
        <w:rPr>
          <w:rStyle w:val="Lbjegyzet-hivatkozs"/>
          <w:rFonts w:ascii="Times New Roman" w:eastAsia="Times New Roman" w:hAnsi="Times New Roman" w:cs="Times New Roman"/>
          <w:i/>
          <w:sz w:val="24"/>
          <w:szCs w:val="24"/>
          <w:lang w:eastAsia="hu-HU"/>
        </w:rPr>
        <w:footnoteReference w:id="28"/>
      </w:r>
    </w:p>
    <w:p w14:paraId="410D6E4D" w14:textId="78A45D7A" w:rsidR="00D851B7" w:rsidRPr="0069724B" w:rsidRDefault="00015E2B"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w:t>
      </w:r>
      <w:r w:rsidR="007D267C" w:rsidRPr="00AA0F4A">
        <w:rPr>
          <w:rFonts w:ascii="Times New Roman" w:eastAsia="Times New Roman" w:hAnsi="Times New Roman" w:cs="Times New Roman"/>
          <w:sz w:val="24"/>
          <w:szCs w:val="24"/>
          <w:lang w:eastAsia="hu-HU"/>
        </w:rPr>
        <w:t xml:space="preserve">nnek </w:t>
      </w:r>
      <w:r w:rsidR="008E0EC3" w:rsidRPr="00AA0F4A">
        <w:rPr>
          <w:rFonts w:ascii="Times New Roman" w:eastAsia="Times New Roman" w:hAnsi="Times New Roman" w:cs="Times New Roman"/>
          <w:sz w:val="24"/>
          <w:szCs w:val="24"/>
          <w:lang w:eastAsia="hu-HU"/>
        </w:rPr>
        <w:t>a</w:t>
      </w:r>
      <w:r w:rsidR="00F72263" w:rsidRPr="00AA0F4A">
        <w:rPr>
          <w:rFonts w:ascii="Times New Roman" w:eastAsia="Times New Roman" w:hAnsi="Times New Roman" w:cs="Times New Roman"/>
          <w:sz w:val="24"/>
          <w:szCs w:val="24"/>
          <w:lang w:eastAsia="hu-HU"/>
        </w:rPr>
        <w:t>z új határokon is átnyúló</w:t>
      </w:r>
      <w:r w:rsidR="008E0EC3" w:rsidRPr="00AA0F4A">
        <w:rPr>
          <w:rFonts w:ascii="Times New Roman" w:eastAsia="Times New Roman" w:hAnsi="Times New Roman" w:cs="Times New Roman"/>
          <w:sz w:val="24"/>
          <w:szCs w:val="24"/>
          <w:lang w:eastAsia="hu-HU"/>
        </w:rPr>
        <w:t xml:space="preserve"> </w:t>
      </w:r>
      <w:r w:rsidR="008E0EC3" w:rsidRPr="00AA0F4A">
        <w:rPr>
          <w:rFonts w:ascii="Times New Roman" w:eastAsia="Times New Roman" w:hAnsi="Times New Roman" w:cs="Times New Roman"/>
          <w:i/>
          <w:sz w:val="24"/>
          <w:szCs w:val="24"/>
          <w:lang w:eastAsia="hu-HU"/>
        </w:rPr>
        <w:t>református jogegység</w:t>
      </w:r>
      <w:r w:rsidR="008E0EC3" w:rsidRPr="00AA0F4A">
        <w:rPr>
          <w:rFonts w:ascii="Times New Roman" w:eastAsia="Times New Roman" w:hAnsi="Times New Roman" w:cs="Times New Roman"/>
          <w:sz w:val="24"/>
          <w:szCs w:val="24"/>
          <w:lang w:eastAsia="hu-HU"/>
        </w:rPr>
        <w:t xml:space="preserve"> megőrzésének </w:t>
      </w:r>
      <w:r w:rsidRPr="00AA0F4A">
        <w:rPr>
          <w:rFonts w:ascii="Times New Roman" w:eastAsia="Times New Roman" w:hAnsi="Times New Roman" w:cs="Times New Roman"/>
          <w:sz w:val="24"/>
          <w:szCs w:val="24"/>
          <w:lang w:eastAsia="hu-HU"/>
        </w:rPr>
        <w:t xml:space="preserve">nyilvánvalóan </w:t>
      </w:r>
      <w:r w:rsidR="00D851B7" w:rsidRPr="00AA0F4A">
        <w:rPr>
          <w:rFonts w:ascii="Times New Roman" w:eastAsia="Times New Roman" w:hAnsi="Times New Roman" w:cs="Times New Roman"/>
          <w:sz w:val="24"/>
          <w:szCs w:val="24"/>
          <w:lang w:eastAsia="hu-HU"/>
        </w:rPr>
        <w:t xml:space="preserve">fontos </w:t>
      </w:r>
      <w:r w:rsidR="008E0EC3" w:rsidRPr="00AA0F4A">
        <w:rPr>
          <w:rFonts w:ascii="Times New Roman" w:eastAsia="Times New Roman" w:hAnsi="Times New Roman" w:cs="Times New Roman"/>
          <w:sz w:val="24"/>
          <w:szCs w:val="24"/>
          <w:lang w:eastAsia="hu-HU"/>
        </w:rPr>
        <w:t xml:space="preserve">politikai üzenete is </w:t>
      </w:r>
      <w:r w:rsidR="00CE0FF6" w:rsidRPr="00AA0F4A">
        <w:rPr>
          <w:rFonts w:ascii="Times New Roman" w:eastAsia="Times New Roman" w:hAnsi="Times New Roman" w:cs="Times New Roman"/>
          <w:sz w:val="24"/>
          <w:szCs w:val="24"/>
          <w:lang w:eastAsia="hu-HU"/>
        </w:rPr>
        <w:t>vol</w:t>
      </w:r>
      <w:r w:rsidR="008E0EC3" w:rsidRPr="00AA0F4A">
        <w:rPr>
          <w:rFonts w:ascii="Times New Roman" w:eastAsia="Times New Roman" w:hAnsi="Times New Roman" w:cs="Times New Roman"/>
          <w:sz w:val="24"/>
          <w:szCs w:val="24"/>
          <w:lang w:eastAsia="hu-HU"/>
        </w:rPr>
        <w:t>t</w:t>
      </w:r>
      <w:r w:rsidR="00D851B7" w:rsidRPr="00AA0F4A">
        <w:rPr>
          <w:rFonts w:ascii="Times New Roman" w:eastAsia="Times New Roman" w:hAnsi="Times New Roman" w:cs="Times New Roman"/>
          <w:sz w:val="24"/>
          <w:szCs w:val="24"/>
          <w:lang w:eastAsia="hu-HU"/>
        </w:rPr>
        <w:t>, amit</w:t>
      </w:r>
      <w:r w:rsidR="00694944" w:rsidRPr="00AA0F4A">
        <w:rPr>
          <w:rFonts w:ascii="Times New Roman" w:eastAsia="Times New Roman" w:hAnsi="Times New Roman" w:cs="Times New Roman"/>
          <w:sz w:val="24"/>
          <w:szCs w:val="24"/>
          <w:lang w:eastAsia="hu-HU"/>
        </w:rPr>
        <w:t xml:space="preserve"> </w:t>
      </w:r>
      <w:r w:rsidR="00D851B7" w:rsidRPr="00AA0F4A">
        <w:rPr>
          <w:rFonts w:ascii="Times New Roman" w:eastAsia="Times New Roman" w:hAnsi="Times New Roman" w:cs="Times New Roman"/>
          <w:sz w:val="24"/>
          <w:szCs w:val="24"/>
          <w:lang w:eastAsia="hu-HU"/>
        </w:rPr>
        <w:t xml:space="preserve">Baltazár püspök </w:t>
      </w:r>
      <w:r w:rsidR="00694944" w:rsidRPr="00AA0F4A">
        <w:rPr>
          <w:rFonts w:ascii="Times New Roman" w:eastAsia="Times New Roman" w:hAnsi="Times New Roman" w:cs="Times New Roman"/>
          <w:sz w:val="24"/>
          <w:szCs w:val="24"/>
          <w:lang w:eastAsia="hu-HU"/>
        </w:rPr>
        <w:t>e</w:t>
      </w:r>
      <w:r w:rsidR="00D851B7" w:rsidRPr="00AA0F4A">
        <w:rPr>
          <w:rFonts w:ascii="Times New Roman" w:eastAsia="Times New Roman" w:hAnsi="Times New Roman" w:cs="Times New Roman"/>
          <w:sz w:val="24"/>
          <w:szCs w:val="24"/>
          <w:lang w:eastAsia="hu-HU"/>
        </w:rPr>
        <w:t>gy másik megnyilatkozásáb</w:t>
      </w:r>
      <w:r w:rsidR="00694944" w:rsidRPr="00AA0F4A">
        <w:rPr>
          <w:rFonts w:ascii="Times New Roman" w:eastAsia="Times New Roman" w:hAnsi="Times New Roman" w:cs="Times New Roman"/>
          <w:sz w:val="24"/>
          <w:szCs w:val="24"/>
          <w:lang w:eastAsia="hu-HU"/>
        </w:rPr>
        <w:t>an</w:t>
      </w:r>
      <w:r w:rsidR="00D851B7" w:rsidRPr="00AA0F4A">
        <w:rPr>
          <w:rFonts w:ascii="Times New Roman" w:eastAsia="Times New Roman" w:hAnsi="Times New Roman" w:cs="Times New Roman"/>
          <w:sz w:val="24"/>
          <w:szCs w:val="24"/>
          <w:lang w:eastAsia="hu-HU"/>
        </w:rPr>
        <w:t xml:space="preserve"> mindenki számára</w:t>
      </w:r>
      <w:r w:rsidR="00694944" w:rsidRPr="00AA0F4A">
        <w:rPr>
          <w:rFonts w:ascii="Times New Roman" w:eastAsia="Times New Roman" w:hAnsi="Times New Roman" w:cs="Times New Roman"/>
          <w:sz w:val="24"/>
          <w:szCs w:val="24"/>
          <w:lang w:eastAsia="hu-HU"/>
        </w:rPr>
        <w:t xml:space="preserve"> egyértelművé tett</w:t>
      </w:r>
      <w:r w:rsidRPr="00AA0F4A">
        <w:rPr>
          <w:rFonts w:ascii="Times New Roman" w:eastAsia="Times New Roman" w:hAnsi="Times New Roman" w:cs="Times New Roman"/>
          <w:sz w:val="24"/>
          <w:szCs w:val="24"/>
          <w:lang w:eastAsia="hu-HU"/>
        </w:rPr>
        <w:t>:</w:t>
      </w:r>
      <w:r w:rsidR="00694944" w:rsidRPr="00AA0F4A">
        <w:rPr>
          <w:rFonts w:ascii="Times New Roman" w:eastAsia="Times New Roman" w:hAnsi="Times New Roman" w:cs="Times New Roman"/>
          <w:sz w:val="24"/>
          <w:szCs w:val="24"/>
          <w:lang w:eastAsia="hu-HU"/>
        </w:rPr>
        <w:t xml:space="preserve"> </w:t>
      </w:r>
      <w:r w:rsidR="00D851B7" w:rsidRPr="00AA0F4A">
        <w:rPr>
          <w:rFonts w:ascii="Times New Roman" w:eastAsia="Times New Roman" w:hAnsi="Times New Roman" w:cs="Times New Roman"/>
          <w:sz w:val="24"/>
          <w:szCs w:val="24"/>
          <w:lang w:eastAsia="hu-HU"/>
        </w:rPr>
        <w:t>„</w:t>
      </w:r>
      <w:r w:rsidR="00694944" w:rsidRPr="00AA0F4A">
        <w:rPr>
          <w:rFonts w:ascii="Times New Roman" w:eastAsia="Times New Roman" w:hAnsi="Times New Roman" w:cs="Times New Roman"/>
          <w:i/>
          <w:sz w:val="24"/>
          <w:szCs w:val="24"/>
          <w:lang w:eastAsia="hu-HU"/>
        </w:rPr>
        <w:t>a</w:t>
      </w:r>
      <w:r w:rsidR="00D851B7" w:rsidRPr="00AA0F4A">
        <w:rPr>
          <w:rFonts w:ascii="Times New Roman" w:eastAsia="Times New Roman" w:hAnsi="Times New Roman" w:cs="Times New Roman"/>
          <w:i/>
          <w:sz w:val="24"/>
          <w:szCs w:val="24"/>
          <w:lang w:eastAsia="hu-HU"/>
        </w:rPr>
        <w:t xml:space="preserve"> magyar kálvinista egyház alkotmányos életét és szervezetét megőrizni sértetlenül a legevidensebb nemzeti érdek, mert a régi Magyarországból ma már nincs épségben semmi más, csak egyesegyedül az egységes és még a régi Magyarországra is teljesen kiterjedő kálvinista egyházalkotmány. Óriási fontossága volt most is annak, hogy míg a nemzetgyűlés csak a Csonka-Magyarországról jöhetett össze és választhatta képviselőit, addig a mi zsinatunkon ott voltak a régi Magyarország egész területéről a választott képviselők.”</w:t>
      </w:r>
      <w:r w:rsidR="00003550" w:rsidRPr="00AA0F4A">
        <w:rPr>
          <w:rStyle w:val="Lbjegyzet-hivatkozs"/>
          <w:rFonts w:ascii="Times New Roman" w:eastAsia="Times New Roman" w:hAnsi="Times New Roman" w:cs="Times New Roman"/>
          <w:i/>
          <w:sz w:val="24"/>
          <w:szCs w:val="24"/>
          <w:lang w:eastAsia="hu-HU"/>
        </w:rPr>
        <w:footnoteReference w:id="29"/>
      </w:r>
      <w:r w:rsidR="0069724B">
        <w:rPr>
          <w:rFonts w:ascii="Times New Roman" w:eastAsia="Times New Roman" w:hAnsi="Times New Roman" w:cs="Times New Roman"/>
          <w:i/>
          <w:sz w:val="24"/>
          <w:szCs w:val="24"/>
          <w:lang w:eastAsia="hu-HU"/>
        </w:rPr>
        <w:t xml:space="preserve"> </w:t>
      </w:r>
      <w:r w:rsidR="0069724B">
        <w:rPr>
          <w:rFonts w:ascii="Times New Roman" w:eastAsia="Times New Roman" w:hAnsi="Times New Roman" w:cs="Times New Roman"/>
          <w:sz w:val="24"/>
          <w:szCs w:val="24"/>
          <w:lang w:eastAsia="hu-HU"/>
        </w:rPr>
        <w:t>A református egyház „alkotmányának a sértetlensége, a magyar állam és magyar alkotmány</w:t>
      </w:r>
      <w:r w:rsidR="00B570BC">
        <w:rPr>
          <w:rFonts w:ascii="Times New Roman" w:eastAsia="Times New Roman" w:hAnsi="Times New Roman" w:cs="Times New Roman"/>
          <w:sz w:val="24"/>
          <w:szCs w:val="24"/>
          <w:lang w:eastAsia="hu-HU"/>
        </w:rPr>
        <w:t xml:space="preserve"> sértetlenségének” előremutató példája lehet!</w:t>
      </w:r>
      <w:r w:rsidR="00B570BC">
        <w:rPr>
          <w:rStyle w:val="Lbjegyzet-hivatkozs"/>
          <w:rFonts w:ascii="Times New Roman" w:eastAsia="Times New Roman" w:hAnsi="Times New Roman" w:cs="Times New Roman"/>
          <w:sz w:val="24"/>
          <w:szCs w:val="24"/>
          <w:lang w:eastAsia="hu-HU"/>
        </w:rPr>
        <w:footnoteReference w:id="30"/>
      </w:r>
      <w:r w:rsidR="0069724B">
        <w:rPr>
          <w:rFonts w:ascii="Times New Roman" w:eastAsia="Times New Roman" w:hAnsi="Times New Roman" w:cs="Times New Roman"/>
          <w:sz w:val="24"/>
          <w:szCs w:val="24"/>
          <w:lang w:eastAsia="hu-HU"/>
        </w:rPr>
        <w:t xml:space="preserve"> </w:t>
      </w:r>
    </w:p>
    <w:p w14:paraId="3B4D4522" w14:textId="4D3C5DB9" w:rsidR="00DC2E98" w:rsidRPr="00AA0F4A" w:rsidRDefault="008A3751"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háború utáni református egyház egységének a fenntartása a kárpát-medencei kálvinisták számára létkérdés volt</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k</w:t>
      </w:r>
      <w:r w:rsidRPr="00AA0F4A">
        <w:rPr>
          <w:rFonts w:ascii="Times New Roman" w:eastAsia="Times New Roman" w:hAnsi="Times New Roman" w:cs="Times New Roman"/>
          <w:sz w:val="24"/>
          <w:szCs w:val="24"/>
          <w:lang w:eastAsia="hu-HU"/>
        </w:rPr>
        <w:t xml:space="preserve">ülönösen </w:t>
      </w:r>
      <w:r w:rsidR="003A4419" w:rsidRPr="00AA0F4A">
        <w:rPr>
          <w:rFonts w:ascii="Times New Roman" w:eastAsia="Times New Roman" w:hAnsi="Times New Roman" w:cs="Times New Roman"/>
          <w:sz w:val="24"/>
          <w:szCs w:val="24"/>
          <w:lang w:eastAsia="hu-HU"/>
        </w:rPr>
        <w:t xml:space="preserve">az elcsatolt területeken élő reformátusok </w:t>
      </w:r>
      <w:r w:rsidRPr="00AA0F4A">
        <w:rPr>
          <w:rFonts w:ascii="Times New Roman" w:eastAsia="Times New Roman" w:hAnsi="Times New Roman" w:cs="Times New Roman"/>
          <w:sz w:val="24"/>
          <w:szCs w:val="24"/>
          <w:lang w:eastAsia="hu-HU"/>
        </w:rPr>
        <w:t xml:space="preserve">jövőjét illetően. </w:t>
      </w:r>
      <w:r w:rsidR="003A4419" w:rsidRPr="00AA0F4A">
        <w:rPr>
          <w:rFonts w:ascii="Times New Roman" w:eastAsia="Times New Roman" w:hAnsi="Times New Roman" w:cs="Times New Roman"/>
          <w:sz w:val="24"/>
          <w:szCs w:val="24"/>
          <w:lang w:eastAsia="hu-HU"/>
        </w:rPr>
        <w:t xml:space="preserve">Hiszen </w:t>
      </w:r>
      <w:r w:rsidR="00DA5717" w:rsidRPr="00AA0F4A">
        <w:rPr>
          <w:rFonts w:ascii="Times New Roman" w:eastAsia="Times New Roman" w:hAnsi="Times New Roman" w:cs="Times New Roman"/>
          <w:sz w:val="24"/>
          <w:szCs w:val="24"/>
          <w:lang w:eastAsia="hu-HU"/>
        </w:rPr>
        <w:t xml:space="preserve">ők </w:t>
      </w:r>
      <w:r w:rsidR="003A4419" w:rsidRPr="00AA0F4A">
        <w:rPr>
          <w:rFonts w:ascii="Times New Roman" w:eastAsia="Times New Roman" w:hAnsi="Times New Roman" w:cs="Times New Roman"/>
          <w:sz w:val="24"/>
          <w:szCs w:val="24"/>
          <w:lang w:eastAsia="hu-HU"/>
        </w:rPr>
        <w:t xml:space="preserve">idegen fennhatóság alá </w:t>
      </w:r>
      <w:r w:rsidR="00F10202" w:rsidRPr="00AA0F4A">
        <w:rPr>
          <w:rFonts w:ascii="Times New Roman" w:eastAsia="Times New Roman" w:hAnsi="Times New Roman" w:cs="Times New Roman"/>
          <w:sz w:val="24"/>
          <w:szCs w:val="24"/>
          <w:lang w:eastAsia="hu-HU"/>
        </w:rPr>
        <w:t xml:space="preserve">kerülve, </w:t>
      </w:r>
      <w:r w:rsidR="00227D05" w:rsidRPr="00AA0F4A">
        <w:rPr>
          <w:rFonts w:ascii="Times New Roman" w:eastAsia="Times New Roman" w:hAnsi="Times New Roman" w:cs="Times New Roman"/>
          <w:sz w:val="24"/>
          <w:szCs w:val="24"/>
          <w:lang w:eastAsia="hu-HU"/>
        </w:rPr>
        <w:t>már</w:t>
      </w:r>
      <w:r w:rsidR="00F10202" w:rsidRPr="00AA0F4A">
        <w:rPr>
          <w:rFonts w:ascii="Times New Roman" w:eastAsia="Times New Roman" w:hAnsi="Times New Roman" w:cs="Times New Roman"/>
          <w:sz w:val="24"/>
          <w:szCs w:val="24"/>
          <w:lang w:eastAsia="hu-HU"/>
        </w:rPr>
        <w:t xml:space="preserve"> nem kormányozhatók az anyaországban szentesített egyházi törvények szerint</w:t>
      </w:r>
      <w:r w:rsidR="00015E2B" w:rsidRPr="00AA0F4A">
        <w:rPr>
          <w:rFonts w:ascii="Times New Roman" w:eastAsia="Times New Roman" w:hAnsi="Times New Roman" w:cs="Times New Roman"/>
          <w:sz w:val="24"/>
          <w:szCs w:val="24"/>
          <w:lang w:eastAsia="hu-HU"/>
        </w:rPr>
        <w:t>, mivel az utódállamok jóindulatától függ az is, hogy fennmaradhat-e a szoros egyházjogi kapcsolat az anyaországi egyházrésszel</w:t>
      </w:r>
      <w:r w:rsidR="00F10202" w:rsidRPr="00AA0F4A">
        <w:rPr>
          <w:rFonts w:ascii="Times New Roman" w:eastAsia="Times New Roman" w:hAnsi="Times New Roman" w:cs="Times New Roman"/>
          <w:sz w:val="24"/>
          <w:szCs w:val="24"/>
          <w:lang w:eastAsia="hu-HU"/>
        </w:rPr>
        <w:t>.</w:t>
      </w:r>
    </w:p>
    <w:p w14:paraId="1E61F5EE" w14:textId="4DA0EA69" w:rsidR="00B875A4" w:rsidRPr="00AA0F4A" w:rsidRDefault="00DC2E98"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Az egység megőrzésének volt egy nagyon gyakorlatias kényszere is</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t</w:t>
      </w:r>
      <w:r w:rsidRPr="00AA0F4A">
        <w:rPr>
          <w:rFonts w:ascii="Times New Roman" w:eastAsia="Times New Roman" w:hAnsi="Times New Roman" w:cs="Times New Roman"/>
          <w:sz w:val="24"/>
          <w:szCs w:val="24"/>
          <w:lang w:eastAsia="hu-HU"/>
        </w:rPr>
        <w:t>udniillik az elszakadt területek</w:t>
      </w:r>
      <w:r w:rsidR="00B875A4" w:rsidRPr="00AA0F4A">
        <w:rPr>
          <w:rFonts w:ascii="Times New Roman" w:eastAsia="Times New Roman" w:hAnsi="Times New Roman" w:cs="Times New Roman"/>
          <w:sz w:val="24"/>
          <w:szCs w:val="24"/>
          <w:lang w:eastAsia="hu-HU"/>
        </w:rPr>
        <w:t>en a</w:t>
      </w:r>
      <w:r w:rsidRPr="00AA0F4A">
        <w:rPr>
          <w:rFonts w:ascii="Times New Roman" w:eastAsia="Times New Roman" w:hAnsi="Times New Roman" w:cs="Times New Roman"/>
          <w:sz w:val="24"/>
          <w:szCs w:val="24"/>
          <w:lang w:eastAsia="hu-HU"/>
        </w:rPr>
        <w:t xml:space="preserve"> lelkész</w:t>
      </w:r>
      <w:r w:rsidR="00B875A4" w:rsidRPr="00AA0F4A">
        <w:rPr>
          <w:rFonts w:ascii="Times New Roman" w:eastAsia="Times New Roman" w:hAnsi="Times New Roman" w:cs="Times New Roman"/>
          <w:sz w:val="24"/>
          <w:szCs w:val="24"/>
          <w:lang w:eastAsia="hu-HU"/>
        </w:rPr>
        <w:t>ek</w:t>
      </w:r>
      <w:r w:rsidRPr="00AA0F4A">
        <w:rPr>
          <w:rFonts w:ascii="Times New Roman" w:eastAsia="Times New Roman" w:hAnsi="Times New Roman" w:cs="Times New Roman"/>
          <w:sz w:val="24"/>
          <w:szCs w:val="24"/>
          <w:lang w:eastAsia="hu-HU"/>
        </w:rPr>
        <w:t xml:space="preserve"> </w:t>
      </w:r>
      <w:r w:rsidR="00C15B8A" w:rsidRPr="00AA0F4A">
        <w:rPr>
          <w:rFonts w:ascii="Times New Roman" w:eastAsia="Times New Roman" w:hAnsi="Times New Roman" w:cs="Times New Roman"/>
          <w:sz w:val="24"/>
          <w:szCs w:val="24"/>
          <w:lang w:eastAsia="hu-HU"/>
        </w:rPr>
        <w:t xml:space="preserve">és tanítói </w:t>
      </w:r>
      <w:r w:rsidRPr="00AA0F4A">
        <w:rPr>
          <w:rFonts w:ascii="Times New Roman" w:eastAsia="Times New Roman" w:hAnsi="Times New Roman" w:cs="Times New Roman"/>
          <w:sz w:val="24"/>
          <w:szCs w:val="24"/>
          <w:lang w:eastAsia="hu-HU"/>
        </w:rPr>
        <w:t>fizetések</w:t>
      </w:r>
      <w:r w:rsidR="00B875A4" w:rsidRPr="00AA0F4A">
        <w:rPr>
          <w:rFonts w:ascii="Times New Roman" w:eastAsia="Times New Roman" w:hAnsi="Times New Roman" w:cs="Times New Roman"/>
          <w:sz w:val="24"/>
          <w:szCs w:val="24"/>
          <w:lang w:eastAsia="hu-HU"/>
        </w:rPr>
        <w:t xml:space="preserve">, és minden más, korábban </w:t>
      </w:r>
      <w:r w:rsidR="00015E2B" w:rsidRPr="00AA0F4A">
        <w:rPr>
          <w:rFonts w:ascii="Times New Roman" w:eastAsia="Times New Roman" w:hAnsi="Times New Roman" w:cs="Times New Roman"/>
          <w:sz w:val="24"/>
          <w:szCs w:val="24"/>
          <w:lang w:eastAsia="hu-HU"/>
        </w:rPr>
        <w:t xml:space="preserve">a </w:t>
      </w:r>
      <w:r w:rsidR="00B875A4" w:rsidRPr="00AA0F4A">
        <w:rPr>
          <w:rFonts w:ascii="Times New Roman" w:eastAsia="Times New Roman" w:hAnsi="Times New Roman" w:cs="Times New Roman"/>
          <w:sz w:val="24"/>
          <w:szCs w:val="24"/>
          <w:lang w:eastAsia="hu-HU"/>
        </w:rPr>
        <w:t xml:space="preserve">központi </w:t>
      </w:r>
      <w:r w:rsidR="00015E2B" w:rsidRPr="00AA0F4A">
        <w:rPr>
          <w:rFonts w:ascii="Times New Roman" w:eastAsia="Times New Roman" w:hAnsi="Times New Roman" w:cs="Times New Roman"/>
          <w:sz w:val="24"/>
          <w:szCs w:val="24"/>
          <w:lang w:eastAsia="hu-HU"/>
        </w:rPr>
        <w:t>költségvetésből</w:t>
      </w:r>
      <w:r w:rsidR="00B875A4" w:rsidRPr="00AA0F4A">
        <w:rPr>
          <w:rFonts w:ascii="Times New Roman" w:eastAsia="Times New Roman" w:hAnsi="Times New Roman" w:cs="Times New Roman"/>
          <w:sz w:val="24"/>
          <w:szCs w:val="24"/>
          <w:lang w:eastAsia="hu-HU"/>
        </w:rPr>
        <w:t xml:space="preserve"> érkező pénzek</w:t>
      </w:r>
      <w:r w:rsidR="00C15B8A" w:rsidRPr="00AA0F4A">
        <w:rPr>
          <w:rFonts w:ascii="Times New Roman" w:eastAsia="Times New Roman" w:hAnsi="Times New Roman" w:cs="Times New Roman"/>
          <w:sz w:val="24"/>
          <w:szCs w:val="24"/>
          <w:lang w:eastAsia="hu-HU"/>
        </w:rPr>
        <w:t xml:space="preserve"> bizonytalanná </w:t>
      </w:r>
      <w:r w:rsidR="00B875A4" w:rsidRPr="00AA0F4A">
        <w:rPr>
          <w:rFonts w:ascii="Times New Roman" w:eastAsia="Times New Roman" w:hAnsi="Times New Roman" w:cs="Times New Roman"/>
          <w:sz w:val="24"/>
          <w:szCs w:val="24"/>
          <w:lang w:eastAsia="hu-HU"/>
        </w:rPr>
        <w:t>váltak. Részben a háborús infláció, de főleg az idegen államigazgatási és pénzügyi rendszer tette bizonytalanná a pénzek mozgását. Az ilyen anyagi jellegű gondokról egyre több jelzés érkezett a Zsinat lelkészi elnökéhez.</w:t>
      </w:r>
      <w:r w:rsidR="00956158" w:rsidRPr="00AA0F4A">
        <w:rPr>
          <w:rFonts w:ascii="Times New Roman" w:eastAsia="Times New Roman" w:hAnsi="Times New Roman" w:cs="Times New Roman"/>
          <w:sz w:val="24"/>
          <w:szCs w:val="24"/>
          <w:lang w:eastAsia="hu-HU"/>
        </w:rPr>
        <w:t xml:space="preserve"> „</w:t>
      </w:r>
      <w:r w:rsidR="00956158" w:rsidRPr="00AA0F4A">
        <w:rPr>
          <w:rFonts w:ascii="Times New Roman" w:eastAsia="Times New Roman" w:hAnsi="Times New Roman" w:cs="Times New Roman"/>
          <w:i/>
          <w:sz w:val="24"/>
          <w:szCs w:val="24"/>
          <w:lang w:eastAsia="hu-HU"/>
        </w:rPr>
        <w:t xml:space="preserve">Nem tudom, az állam ereje most mit enged, </w:t>
      </w:r>
      <w:r w:rsidR="00325993">
        <w:rPr>
          <w:rFonts w:ascii="Times New Roman" w:eastAsia="Times New Roman" w:hAnsi="Times New Roman" w:cs="Times New Roman"/>
          <w:i/>
          <w:sz w:val="24"/>
          <w:szCs w:val="24"/>
          <w:lang w:eastAsia="hu-HU"/>
        </w:rPr>
        <w:t xml:space="preserve">– </w:t>
      </w:r>
      <w:r w:rsidR="00956158" w:rsidRPr="00AA0F4A">
        <w:rPr>
          <w:rFonts w:ascii="Times New Roman" w:eastAsia="Times New Roman" w:hAnsi="Times New Roman" w:cs="Times New Roman"/>
          <w:sz w:val="24"/>
          <w:szCs w:val="24"/>
          <w:lang w:eastAsia="hu-HU"/>
        </w:rPr>
        <w:t>kezdi jelentését Nagy Károly erdélyi püspök</w:t>
      </w:r>
      <w:r w:rsidR="00956158" w:rsidRPr="00AA0F4A">
        <w:rPr>
          <w:rFonts w:ascii="Times New Roman" w:eastAsia="Times New Roman" w:hAnsi="Times New Roman" w:cs="Times New Roman"/>
          <w:i/>
          <w:sz w:val="24"/>
          <w:szCs w:val="24"/>
          <w:lang w:eastAsia="hu-HU"/>
        </w:rPr>
        <w:t xml:space="preserve">, </w:t>
      </w:r>
      <w:r w:rsidR="00325993">
        <w:rPr>
          <w:rFonts w:ascii="Times New Roman" w:eastAsia="Times New Roman" w:hAnsi="Times New Roman" w:cs="Times New Roman"/>
          <w:i/>
          <w:sz w:val="24"/>
          <w:szCs w:val="24"/>
          <w:lang w:eastAsia="hu-HU"/>
        </w:rPr>
        <w:t>–</w:t>
      </w:r>
      <w:r w:rsidR="00956158" w:rsidRPr="00AA0F4A">
        <w:rPr>
          <w:rFonts w:ascii="Times New Roman" w:eastAsia="Times New Roman" w:hAnsi="Times New Roman" w:cs="Times New Roman"/>
          <w:i/>
          <w:sz w:val="24"/>
          <w:szCs w:val="24"/>
          <w:lang w:eastAsia="hu-HU"/>
        </w:rPr>
        <w:t xml:space="preserve"> de Erdélyben most különös pénzsegélyre volna szükség. Az egész magyar kultúra</w:t>
      </w:r>
      <w:r w:rsidR="00B875A4" w:rsidRPr="00AA0F4A">
        <w:rPr>
          <w:rFonts w:ascii="Times New Roman" w:eastAsia="Times New Roman" w:hAnsi="Times New Roman" w:cs="Times New Roman"/>
          <w:i/>
          <w:sz w:val="24"/>
          <w:szCs w:val="24"/>
          <w:lang w:eastAsia="hu-HU"/>
        </w:rPr>
        <w:t xml:space="preserve"> </w:t>
      </w:r>
      <w:r w:rsidR="00956158" w:rsidRPr="00AA0F4A">
        <w:rPr>
          <w:rFonts w:ascii="Times New Roman" w:eastAsia="Times New Roman" w:hAnsi="Times New Roman" w:cs="Times New Roman"/>
          <w:i/>
          <w:sz w:val="24"/>
          <w:szCs w:val="24"/>
          <w:lang w:eastAsia="hu-HU"/>
        </w:rPr>
        <w:t>az egyházak védőszárnyai alá menekül. Népünk elismerésre méltó nagy áldozatokat hoz papokért, iskolákért s bár némi segélyre is van módunk az iskolákra, papjaink egy része igen súlyos anyagi helyzetben van, mindennemű állami segítség híján.”</w:t>
      </w:r>
      <w:r w:rsidR="00956158" w:rsidRPr="00AA0F4A">
        <w:rPr>
          <w:rStyle w:val="Lbjegyzet-hivatkozs"/>
          <w:rFonts w:ascii="Times New Roman" w:eastAsia="Times New Roman" w:hAnsi="Times New Roman" w:cs="Times New Roman"/>
          <w:i/>
          <w:sz w:val="24"/>
          <w:szCs w:val="24"/>
          <w:lang w:eastAsia="hu-HU"/>
        </w:rPr>
        <w:footnoteReference w:id="31"/>
      </w:r>
    </w:p>
    <w:p w14:paraId="2F24775D" w14:textId="17524E71" w:rsidR="00227D05" w:rsidRPr="00AA0F4A" w:rsidRDefault="00227D05" w:rsidP="004837C8">
      <w:pPr>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elszak</w:t>
      </w:r>
      <w:r w:rsidR="00015E2B" w:rsidRPr="00AA0F4A">
        <w:rPr>
          <w:rFonts w:ascii="Times New Roman" w:hAnsi="Times New Roman" w:cs="Times New Roman"/>
          <w:sz w:val="24"/>
          <w:szCs w:val="24"/>
        </w:rPr>
        <w:t>ítot</w:t>
      </w:r>
      <w:r w:rsidRPr="00AA0F4A">
        <w:rPr>
          <w:rFonts w:ascii="Times New Roman" w:hAnsi="Times New Roman" w:cs="Times New Roman"/>
          <w:sz w:val="24"/>
          <w:szCs w:val="24"/>
        </w:rPr>
        <w:t xml:space="preserve">t református gyülekezetek és egyházmegye-töredékek a trianoni békeszerződés aláírásáig még abban reménykedtek, hogy valamilyen formában fenntartható a hivatalos kapcsolat és az egyházi közigazgatás az anyakerületekkel. A határok véglegesítése után azonban nyilvánvalóvá vált, hogy hivatalos jogi-egyházi kapcsolat nem tartható fenn, ezért a központi egyházigazgatás: a Zsinat és az Egyetemes Konvent </w:t>
      </w:r>
      <w:r w:rsidRPr="00AA0F4A">
        <w:rPr>
          <w:rFonts w:ascii="Times New Roman" w:hAnsi="Times New Roman" w:cs="Times New Roman"/>
          <w:i/>
          <w:iCs/>
          <w:sz w:val="24"/>
          <w:szCs w:val="24"/>
        </w:rPr>
        <w:t>jurisdictió</w:t>
      </w:r>
      <w:r w:rsidRPr="00AA0F4A">
        <w:rPr>
          <w:rFonts w:ascii="Times New Roman" w:hAnsi="Times New Roman" w:cs="Times New Roman"/>
          <w:sz w:val="24"/>
          <w:szCs w:val="24"/>
        </w:rPr>
        <w:t>ja 1920 közepétől kezdve gyakorlatilag megszűnt az elcsatolt részeken.</w:t>
      </w:r>
    </w:p>
    <w:p w14:paraId="250404B3" w14:textId="40DD4290" w:rsidR="00F10202" w:rsidRPr="00AA0F4A" w:rsidRDefault="00F10202"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Ezért a</w:t>
      </w:r>
      <w:r w:rsidR="008A3751" w:rsidRPr="00AA0F4A">
        <w:rPr>
          <w:rFonts w:ascii="Times New Roman" w:eastAsia="Times New Roman" w:hAnsi="Times New Roman" w:cs="Times New Roman"/>
          <w:sz w:val="24"/>
          <w:szCs w:val="24"/>
          <w:lang w:eastAsia="hu-HU"/>
        </w:rPr>
        <w:t>z</w:t>
      </w:r>
      <w:r w:rsidR="00DA5717" w:rsidRPr="00AA0F4A">
        <w:rPr>
          <w:rFonts w:ascii="Times New Roman" w:eastAsia="Times New Roman" w:hAnsi="Times New Roman" w:cs="Times New Roman"/>
          <w:sz w:val="24"/>
          <w:szCs w:val="24"/>
          <w:lang w:eastAsia="hu-HU"/>
        </w:rPr>
        <w:t xml:space="preserve"> </w:t>
      </w:r>
      <w:r w:rsidR="008A3751" w:rsidRPr="00AA0F4A">
        <w:rPr>
          <w:rFonts w:ascii="Times New Roman" w:eastAsia="Times New Roman" w:hAnsi="Times New Roman" w:cs="Times New Roman"/>
          <w:sz w:val="24"/>
          <w:szCs w:val="24"/>
          <w:lang w:eastAsia="hu-HU"/>
        </w:rPr>
        <w:t xml:space="preserve">említett </w:t>
      </w:r>
      <w:r w:rsidR="00DA5717" w:rsidRPr="00AA0F4A">
        <w:rPr>
          <w:rFonts w:ascii="Times New Roman" w:eastAsia="Times New Roman" w:hAnsi="Times New Roman" w:cs="Times New Roman"/>
          <w:sz w:val="24"/>
          <w:szCs w:val="24"/>
          <w:lang w:eastAsia="hu-HU"/>
        </w:rPr>
        <w:t>Zsinat</w:t>
      </w:r>
      <w:r w:rsidR="00D902E7"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Kun Béla előadó előterjesztésében </w:t>
      </w:r>
      <w:r w:rsidR="00015E2B" w:rsidRPr="00AA0F4A">
        <w:rPr>
          <w:rFonts w:ascii="Times New Roman" w:eastAsia="Times New Roman" w:hAnsi="Times New Roman" w:cs="Times New Roman"/>
          <w:sz w:val="24"/>
          <w:szCs w:val="24"/>
          <w:lang w:eastAsia="hu-HU"/>
        </w:rPr>
        <w:t>–</w:t>
      </w:r>
      <w:r w:rsidR="00D902E7" w:rsidRPr="00AA0F4A">
        <w:rPr>
          <w:rFonts w:ascii="Times New Roman" w:eastAsia="Times New Roman" w:hAnsi="Times New Roman" w:cs="Times New Roman"/>
          <w:sz w:val="24"/>
          <w:szCs w:val="24"/>
          <w:lang w:eastAsia="hu-HU"/>
        </w:rPr>
        <w:t xml:space="preserve"> </w:t>
      </w:r>
      <w:r w:rsidR="00DA5717" w:rsidRPr="00AA0F4A">
        <w:rPr>
          <w:rFonts w:ascii="Times New Roman" w:eastAsia="Times New Roman" w:hAnsi="Times New Roman" w:cs="Times New Roman"/>
          <w:sz w:val="24"/>
          <w:szCs w:val="24"/>
          <w:lang w:eastAsia="hu-HU"/>
        </w:rPr>
        <w:t xml:space="preserve">azonnal </w:t>
      </w:r>
      <w:r w:rsidRPr="00AA0F4A">
        <w:rPr>
          <w:rFonts w:ascii="Times New Roman" w:eastAsia="Times New Roman" w:hAnsi="Times New Roman" w:cs="Times New Roman"/>
          <w:sz w:val="24"/>
          <w:szCs w:val="24"/>
          <w:lang w:eastAsia="hu-HU"/>
        </w:rPr>
        <w:t>utasít</w:t>
      </w:r>
      <w:r w:rsidR="00015E2B" w:rsidRPr="00AA0F4A">
        <w:rPr>
          <w:rFonts w:ascii="Times New Roman" w:eastAsia="Times New Roman" w:hAnsi="Times New Roman" w:cs="Times New Roman"/>
          <w:sz w:val="24"/>
          <w:szCs w:val="24"/>
          <w:lang w:eastAsia="hu-HU"/>
        </w:rPr>
        <w:t>ott</w:t>
      </w:r>
      <w:r w:rsidRPr="00AA0F4A">
        <w:rPr>
          <w:rFonts w:ascii="Times New Roman" w:eastAsia="Times New Roman" w:hAnsi="Times New Roman" w:cs="Times New Roman"/>
          <w:sz w:val="24"/>
          <w:szCs w:val="24"/>
          <w:lang w:eastAsia="hu-HU"/>
        </w:rPr>
        <w:t>a az alkotmányügyi bizottságot, „</w:t>
      </w:r>
      <w:r w:rsidRPr="00AA0F4A">
        <w:rPr>
          <w:rFonts w:ascii="Times New Roman" w:eastAsia="Times New Roman" w:hAnsi="Times New Roman" w:cs="Times New Roman"/>
          <w:i/>
          <w:sz w:val="24"/>
          <w:szCs w:val="24"/>
          <w:lang w:eastAsia="hu-HU"/>
        </w:rPr>
        <w:t>hogy a trianoni békeszerződés folytán előállott változott egyházi viszonyok miként rendezésének kérdésével foglalkozván, a szükséghez képest teendő javaslatait terjessze annak idején a zsinat elé</w:t>
      </w:r>
      <w:r w:rsidRPr="00AA0F4A">
        <w:rPr>
          <w:rFonts w:ascii="Times New Roman" w:eastAsia="Times New Roman" w:hAnsi="Times New Roman" w:cs="Times New Roman"/>
          <w:sz w:val="24"/>
          <w:szCs w:val="24"/>
          <w:lang w:eastAsia="hu-HU"/>
        </w:rPr>
        <w:t>.”</w:t>
      </w:r>
      <w:r w:rsidR="007076B9" w:rsidRPr="00AA0F4A">
        <w:rPr>
          <w:rStyle w:val="Lbjegyzet-hivatkozs"/>
          <w:rFonts w:ascii="Times New Roman" w:eastAsia="Times New Roman" w:hAnsi="Times New Roman" w:cs="Times New Roman"/>
          <w:sz w:val="24"/>
          <w:szCs w:val="24"/>
          <w:lang w:eastAsia="hu-HU"/>
        </w:rPr>
        <w:footnoteReference w:id="32"/>
      </w:r>
    </w:p>
    <w:p w14:paraId="26351FAB" w14:textId="18BA4D93" w:rsidR="00CC37A9" w:rsidRPr="00AA0F4A" w:rsidRDefault="00E84D91"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w:t>
      </w:r>
      <w:r w:rsidR="00DA5717" w:rsidRPr="00AA0F4A">
        <w:rPr>
          <w:rFonts w:ascii="Times New Roman" w:eastAsia="Times New Roman" w:hAnsi="Times New Roman" w:cs="Times New Roman"/>
          <w:sz w:val="24"/>
          <w:szCs w:val="24"/>
          <w:lang w:eastAsia="hu-HU"/>
        </w:rPr>
        <w:t>z ügy sürgősségére tekintettel</w:t>
      </w:r>
      <w:r w:rsidRPr="00AA0F4A">
        <w:rPr>
          <w:rFonts w:ascii="Times New Roman" w:eastAsia="Times New Roman" w:hAnsi="Times New Roman" w:cs="Times New Roman"/>
          <w:sz w:val="24"/>
          <w:szCs w:val="24"/>
          <w:lang w:eastAsia="hu-HU"/>
        </w:rPr>
        <w:t xml:space="preserve"> </w:t>
      </w:r>
      <w:r w:rsidR="00DA5717" w:rsidRPr="00AA0F4A">
        <w:rPr>
          <w:rFonts w:ascii="Times New Roman" w:eastAsia="Times New Roman" w:hAnsi="Times New Roman" w:cs="Times New Roman"/>
          <w:sz w:val="24"/>
          <w:szCs w:val="24"/>
          <w:lang w:eastAsia="hu-HU"/>
        </w:rPr>
        <w:t xml:space="preserve">már a </w:t>
      </w:r>
      <w:r w:rsidRPr="00AA0F4A">
        <w:rPr>
          <w:rFonts w:ascii="Times New Roman" w:eastAsia="Times New Roman" w:hAnsi="Times New Roman" w:cs="Times New Roman"/>
          <w:sz w:val="24"/>
          <w:szCs w:val="24"/>
          <w:lang w:eastAsia="hu-HU"/>
        </w:rPr>
        <w:t xml:space="preserve">következő napon megszületett a </w:t>
      </w:r>
      <w:r w:rsidR="00DA5717" w:rsidRPr="00AA0F4A">
        <w:rPr>
          <w:rFonts w:ascii="Times New Roman" w:eastAsia="Times New Roman" w:hAnsi="Times New Roman" w:cs="Times New Roman"/>
          <w:sz w:val="24"/>
          <w:szCs w:val="24"/>
          <w:lang w:eastAsia="hu-HU"/>
        </w:rPr>
        <w:t>döntés</w:t>
      </w:r>
      <w:r w:rsidRPr="00AA0F4A">
        <w:rPr>
          <w:rFonts w:ascii="Times New Roman" w:eastAsia="Times New Roman" w:hAnsi="Times New Roman" w:cs="Times New Roman"/>
          <w:sz w:val="24"/>
          <w:szCs w:val="24"/>
          <w:lang w:eastAsia="hu-HU"/>
        </w:rPr>
        <w:t>. A Zsinat egyrészt átruház</w:t>
      </w:r>
      <w:r w:rsidR="00015E2B" w:rsidRPr="00AA0F4A">
        <w:rPr>
          <w:rFonts w:ascii="Times New Roman" w:eastAsia="Times New Roman" w:hAnsi="Times New Roman" w:cs="Times New Roman"/>
          <w:sz w:val="24"/>
          <w:szCs w:val="24"/>
          <w:lang w:eastAsia="hu-HU"/>
        </w:rPr>
        <w:t>t</w:t>
      </w:r>
      <w:r w:rsidRPr="00AA0F4A">
        <w:rPr>
          <w:rFonts w:ascii="Times New Roman" w:eastAsia="Times New Roman" w:hAnsi="Times New Roman" w:cs="Times New Roman"/>
          <w:sz w:val="24"/>
          <w:szCs w:val="24"/>
          <w:lang w:eastAsia="hu-HU"/>
        </w:rPr>
        <w:t xml:space="preserve">a a saját jogalkotási határkörét az elcsatolt területeken élő – korábban is önálló egységben működő </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erdélyi egyházkerületnek. </w:t>
      </w:r>
      <w:r w:rsidR="00CC37A9" w:rsidRPr="00AA0F4A">
        <w:rPr>
          <w:rFonts w:ascii="Times New Roman" w:eastAsia="Times New Roman" w:hAnsi="Times New Roman" w:cs="Times New Roman"/>
          <w:sz w:val="24"/>
          <w:szCs w:val="24"/>
          <w:lang w:eastAsia="hu-HU"/>
        </w:rPr>
        <w:t>Másrészt a</w:t>
      </w:r>
      <w:r w:rsidRPr="00AA0F4A">
        <w:rPr>
          <w:rFonts w:ascii="Times New Roman" w:eastAsia="Times New Roman" w:hAnsi="Times New Roman" w:cs="Times New Roman"/>
          <w:sz w:val="24"/>
          <w:szCs w:val="24"/>
          <w:lang w:eastAsia="hu-HU"/>
        </w:rPr>
        <w:t xml:space="preserve"> többi </w:t>
      </w:r>
      <w:r w:rsidR="00CC37A9" w:rsidRPr="00AA0F4A">
        <w:rPr>
          <w:rFonts w:ascii="Times New Roman" w:eastAsia="Times New Roman" w:hAnsi="Times New Roman" w:cs="Times New Roman"/>
          <w:sz w:val="24"/>
          <w:szCs w:val="24"/>
          <w:lang w:eastAsia="hu-HU"/>
        </w:rPr>
        <w:t>c</w:t>
      </w:r>
      <w:r w:rsidRPr="00AA0F4A">
        <w:rPr>
          <w:rFonts w:ascii="Times New Roman" w:eastAsia="Times New Roman" w:hAnsi="Times New Roman" w:cs="Times New Roman"/>
          <w:sz w:val="24"/>
          <w:szCs w:val="24"/>
          <w:lang w:eastAsia="hu-HU"/>
        </w:rPr>
        <w:t>s</w:t>
      </w:r>
      <w:r w:rsidR="00CC37A9" w:rsidRPr="00AA0F4A">
        <w:rPr>
          <w:rFonts w:ascii="Times New Roman" w:eastAsia="Times New Roman" w:hAnsi="Times New Roman" w:cs="Times New Roman"/>
          <w:sz w:val="24"/>
          <w:szCs w:val="24"/>
          <w:lang w:eastAsia="hu-HU"/>
        </w:rPr>
        <w:t xml:space="preserve">onkán maradt négy egyházkerület számára pedig, az elcsatolt részeken maradt törvényes helyetteseknek adja meg a kormányzás jogát (egyházkerületi és egyházmegyei szinten egyaránt). </w:t>
      </w:r>
      <w:r w:rsidR="005A185E" w:rsidRPr="00AA0F4A">
        <w:rPr>
          <w:rFonts w:ascii="Times New Roman" w:eastAsia="Times New Roman" w:hAnsi="Times New Roman" w:cs="Times New Roman"/>
          <w:sz w:val="24"/>
          <w:szCs w:val="24"/>
          <w:lang w:eastAsia="hu-HU"/>
        </w:rPr>
        <w:t>Az egyes egyházkerületek és egyházmegyék idegen megszállás alá</w:t>
      </w:r>
      <w:r w:rsidR="00015E2B" w:rsidRPr="00AA0F4A">
        <w:rPr>
          <w:rFonts w:ascii="Times New Roman" w:eastAsia="Times New Roman" w:hAnsi="Times New Roman" w:cs="Times New Roman"/>
          <w:sz w:val="24"/>
          <w:szCs w:val="24"/>
          <w:lang w:eastAsia="hu-HU"/>
        </w:rPr>
        <w:t xml:space="preserve"> </w:t>
      </w:r>
      <w:r w:rsidR="005A185E" w:rsidRPr="00AA0F4A">
        <w:rPr>
          <w:rFonts w:ascii="Times New Roman" w:eastAsia="Times New Roman" w:hAnsi="Times New Roman" w:cs="Times New Roman"/>
          <w:sz w:val="24"/>
          <w:szCs w:val="24"/>
          <w:lang w:eastAsia="hu-HU"/>
        </w:rPr>
        <w:t>került részeinek adminisztrációját tehát a rangidősebb egyházkerületi tanácsbírák és egyházmegyei gondnokok illetve tanácsbírák végezhetik el.</w:t>
      </w:r>
    </w:p>
    <w:p w14:paraId="5F0CB863" w14:textId="50D2A756" w:rsidR="00E673BB" w:rsidRPr="00AA0F4A" w:rsidRDefault="00422A1E"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A Zsinat így – a jogfolytonosság biztosítása érdekében </w:t>
      </w:r>
      <w:r w:rsidR="00117D2B" w:rsidRPr="00AA0F4A">
        <w:rPr>
          <w:rFonts w:ascii="Times New Roman" w:eastAsia="Times New Roman" w:hAnsi="Times New Roman" w:cs="Times New Roman"/>
          <w:sz w:val="24"/>
          <w:szCs w:val="24"/>
          <w:lang w:eastAsia="hu-HU"/>
        </w:rPr>
        <w:t>–</w:t>
      </w:r>
      <w:r w:rsidR="00694944" w:rsidRPr="00AA0F4A">
        <w:rPr>
          <w:rFonts w:ascii="Times New Roman" w:eastAsia="Times New Roman" w:hAnsi="Times New Roman" w:cs="Times New Roman"/>
          <w:sz w:val="24"/>
          <w:szCs w:val="24"/>
          <w:lang w:eastAsia="hu-HU"/>
        </w:rPr>
        <w:t xml:space="preserve"> </w:t>
      </w:r>
      <w:r w:rsidR="00042EF9" w:rsidRPr="00AA0F4A">
        <w:rPr>
          <w:rFonts w:ascii="Times New Roman" w:hAnsi="Times New Roman" w:cs="Times New Roman"/>
          <w:sz w:val="24"/>
          <w:szCs w:val="24"/>
        </w:rPr>
        <w:t xml:space="preserve">igyekezett megteremteni az elcsatolt részek </w:t>
      </w:r>
      <w:r w:rsidR="00015E2B" w:rsidRPr="00AA0F4A">
        <w:rPr>
          <w:rFonts w:ascii="Times New Roman" w:hAnsi="Times New Roman" w:cs="Times New Roman"/>
          <w:sz w:val="24"/>
          <w:szCs w:val="24"/>
        </w:rPr>
        <w:t xml:space="preserve">létének </w:t>
      </w:r>
      <w:r w:rsidR="00042EF9" w:rsidRPr="00AA0F4A">
        <w:rPr>
          <w:rFonts w:ascii="Times New Roman" w:hAnsi="Times New Roman" w:cs="Times New Roman"/>
          <w:sz w:val="24"/>
          <w:szCs w:val="24"/>
        </w:rPr>
        <w:t>egyházjogi kereteit.</w:t>
      </w:r>
      <w:r w:rsidR="00EE40C3" w:rsidRPr="00AA0F4A">
        <w:rPr>
          <w:rFonts w:ascii="Times New Roman" w:hAnsi="Times New Roman" w:cs="Times New Roman"/>
          <w:sz w:val="24"/>
          <w:szCs w:val="24"/>
        </w:rPr>
        <w:t xml:space="preserve"> </w:t>
      </w:r>
      <w:r w:rsidR="00042EF9" w:rsidRPr="00AA0F4A">
        <w:rPr>
          <w:rFonts w:ascii="Times New Roman" w:eastAsia="Times New Roman" w:hAnsi="Times New Roman" w:cs="Times New Roman"/>
          <w:sz w:val="24"/>
          <w:szCs w:val="24"/>
          <w:lang w:eastAsia="hu-HU"/>
        </w:rPr>
        <w:t>Sza</w:t>
      </w:r>
      <w:r w:rsidRPr="00AA0F4A">
        <w:rPr>
          <w:rFonts w:ascii="Times New Roman" w:eastAsia="Times New Roman" w:hAnsi="Times New Roman" w:cs="Times New Roman"/>
          <w:sz w:val="24"/>
          <w:szCs w:val="24"/>
          <w:lang w:eastAsia="hu-HU"/>
        </w:rPr>
        <w:t xml:space="preserve">bad rendelkezést adott az elszakított – különböző szinten működő – egyháztesteknek, </w:t>
      </w:r>
      <w:r w:rsidR="00042EF9" w:rsidRPr="00AA0F4A">
        <w:rPr>
          <w:rFonts w:ascii="Times New Roman" w:eastAsia="Times New Roman" w:hAnsi="Times New Roman" w:cs="Times New Roman"/>
          <w:sz w:val="24"/>
          <w:szCs w:val="24"/>
          <w:lang w:eastAsia="hu-HU"/>
        </w:rPr>
        <w:t>u</w:t>
      </w:r>
      <w:r w:rsidRPr="00AA0F4A">
        <w:rPr>
          <w:rFonts w:ascii="Times New Roman" w:eastAsia="Times New Roman" w:hAnsi="Times New Roman" w:cs="Times New Roman"/>
          <w:sz w:val="24"/>
          <w:szCs w:val="24"/>
          <w:lang w:eastAsia="hu-HU"/>
        </w:rPr>
        <w:t>gyanakkor nem zárta ki a joghatósági viszony fenntartását sem</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h</w:t>
      </w:r>
      <w:r w:rsidRPr="00AA0F4A">
        <w:rPr>
          <w:rFonts w:ascii="Times New Roman" w:eastAsia="Times New Roman" w:hAnsi="Times New Roman" w:cs="Times New Roman"/>
          <w:sz w:val="24"/>
          <w:szCs w:val="24"/>
          <w:lang w:eastAsia="hu-HU"/>
        </w:rPr>
        <w:t xml:space="preserve">iszen </w:t>
      </w:r>
      <w:r w:rsidR="00042EF9" w:rsidRPr="00AA0F4A">
        <w:rPr>
          <w:rFonts w:ascii="Times New Roman" w:eastAsia="Times New Roman" w:hAnsi="Times New Roman" w:cs="Times New Roman"/>
          <w:sz w:val="24"/>
          <w:szCs w:val="24"/>
          <w:lang w:eastAsia="hu-HU"/>
        </w:rPr>
        <w:t xml:space="preserve">ekkor még élt a remény mindenkiben, hogy mégis csak </w:t>
      </w:r>
      <w:r w:rsidR="00015E2B" w:rsidRPr="00AA0F4A">
        <w:rPr>
          <w:rFonts w:ascii="Times New Roman" w:eastAsia="Times New Roman" w:hAnsi="Times New Roman" w:cs="Times New Roman"/>
          <w:sz w:val="24"/>
          <w:szCs w:val="24"/>
          <w:lang w:eastAsia="hu-HU"/>
        </w:rPr>
        <w:t>létrejöhet</w:t>
      </w:r>
      <w:r w:rsidR="00042EF9" w:rsidRPr="00AA0F4A">
        <w:rPr>
          <w:rFonts w:ascii="Times New Roman" w:eastAsia="Times New Roman" w:hAnsi="Times New Roman" w:cs="Times New Roman"/>
          <w:sz w:val="24"/>
          <w:szCs w:val="24"/>
          <w:lang w:eastAsia="hu-HU"/>
        </w:rPr>
        <w:t xml:space="preserve"> a fizikai szétszakíttatás ellenére a magyar reformátusok jogegysége.</w:t>
      </w:r>
      <w:r w:rsidR="00EE40C3" w:rsidRPr="00AA0F4A">
        <w:rPr>
          <w:rFonts w:ascii="Times New Roman" w:eastAsia="Times New Roman" w:hAnsi="Times New Roman" w:cs="Times New Roman"/>
          <w:sz w:val="24"/>
          <w:szCs w:val="24"/>
          <w:lang w:eastAsia="hu-HU"/>
        </w:rPr>
        <w:t xml:space="preserve"> Ez a hit </w:t>
      </w:r>
      <w:r w:rsidR="00015E2B" w:rsidRPr="00AA0F4A">
        <w:rPr>
          <w:rFonts w:ascii="Times New Roman" w:eastAsia="Times New Roman" w:hAnsi="Times New Roman" w:cs="Times New Roman"/>
          <w:sz w:val="24"/>
          <w:szCs w:val="24"/>
          <w:lang w:eastAsia="hu-HU"/>
        </w:rPr>
        <w:t xml:space="preserve">azonban </w:t>
      </w:r>
      <w:r w:rsidR="00EE40C3" w:rsidRPr="00AA0F4A">
        <w:rPr>
          <w:rFonts w:ascii="Times New Roman" w:eastAsia="Times New Roman" w:hAnsi="Times New Roman" w:cs="Times New Roman"/>
          <w:sz w:val="24"/>
          <w:szCs w:val="24"/>
          <w:lang w:eastAsia="hu-HU"/>
        </w:rPr>
        <w:t>hamar szertefoszlott, mivel az új államok területén élő reformátusok politikai helyzete és életkörülményei alaposan megváltoztak és eltértek a hazai viszonyoktól.</w:t>
      </w:r>
      <w:r w:rsidR="003E5A7C" w:rsidRPr="00AA0F4A">
        <w:rPr>
          <w:rFonts w:ascii="Times New Roman" w:eastAsia="Times New Roman" w:hAnsi="Times New Roman" w:cs="Times New Roman"/>
          <w:sz w:val="24"/>
          <w:szCs w:val="24"/>
          <w:lang w:eastAsia="hu-HU"/>
        </w:rPr>
        <w:t xml:space="preserve"> </w:t>
      </w:r>
      <w:r w:rsidR="00E673BB" w:rsidRPr="00AA0F4A">
        <w:rPr>
          <w:rFonts w:ascii="Times New Roman" w:eastAsia="Times New Roman" w:hAnsi="Times New Roman" w:cs="Times New Roman"/>
          <w:sz w:val="24"/>
          <w:szCs w:val="24"/>
          <w:lang w:eastAsia="hu-HU"/>
        </w:rPr>
        <w:t xml:space="preserve">Ráadásul mind Románia, Csehszlovákia, a Szerb-Horvát-Szlovén Királyság, de még az Osztrák </w:t>
      </w:r>
      <w:r w:rsidR="00015E2B" w:rsidRPr="00AA0F4A">
        <w:rPr>
          <w:rFonts w:ascii="Times New Roman" w:eastAsia="Times New Roman" w:hAnsi="Times New Roman" w:cs="Times New Roman"/>
          <w:sz w:val="24"/>
          <w:szCs w:val="24"/>
          <w:lang w:eastAsia="hu-HU"/>
        </w:rPr>
        <w:t>K</w:t>
      </w:r>
      <w:r w:rsidR="00E673BB" w:rsidRPr="00AA0F4A">
        <w:rPr>
          <w:rFonts w:ascii="Times New Roman" w:eastAsia="Times New Roman" w:hAnsi="Times New Roman" w:cs="Times New Roman"/>
          <w:sz w:val="24"/>
          <w:szCs w:val="24"/>
          <w:lang w:eastAsia="hu-HU"/>
        </w:rPr>
        <w:t xml:space="preserve">öztársaság is </w:t>
      </w:r>
      <w:r w:rsidR="00015E2B" w:rsidRPr="00AA0F4A">
        <w:rPr>
          <w:rFonts w:ascii="Times New Roman" w:eastAsia="Times New Roman" w:hAnsi="Times New Roman" w:cs="Times New Roman"/>
          <w:sz w:val="24"/>
          <w:szCs w:val="24"/>
          <w:lang w:eastAsia="hu-HU"/>
        </w:rPr>
        <w:t xml:space="preserve">ellenzett </w:t>
      </w:r>
      <w:r w:rsidR="00E673BB" w:rsidRPr="00AA0F4A">
        <w:rPr>
          <w:rFonts w:ascii="Times New Roman" w:eastAsia="Times New Roman" w:hAnsi="Times New Roman" w:cs="Times New Roman"/>
          <w:sz w:val="24"/>
          <w:szCs w:val="24"/>
          <w:lang w:eastAsia="hu-HU"/>
        </w:rPr>
        <w:t xml:space="preserve">minden nemű </w:t>
      </w:r>
      <w:r w:rsidR="00CE6C51" w:rsidRPr="00AA0F4A">
        <w:rPr>
          <w:rFonts w:ascii="Times New Roman" w:eastAsia="Times New Roman" w:hAnsi="Times New Roman" w:cs="Times New Roman"/>
          <w:sz w:val="24"/>
          <w:szCs w:val="24"/>
          <w:lang w:eastAsia="hu-HU"/>
        </w:rPr>
        <w:t xml:space="preserve">jogi kapcsolat </w:t>
      </w:r>
      <w:r w:rsidR="00E673BB" w:rsidRPr="00AA0F4A">
        <w:rPr>
          <w:rFonts w:ascii="Times New Roman" w:eastAsia="Times New Roman" w:hAnsi="Times New Roman" w:cs="Times New Roman"/>
          <w:sz w:val="24"/>
          <w:szCs w:val="24"/>
          <w:lang w:eastAsia="hu-HU"/>
        </w:rPr>
        <w:t>kialakítását Magyarországgal, így a reformátusokét is, hiszen az saját integritásukat sértette. A</w:t>
      </w:r>
      <w:r w:rsidR="003E5A7C" w:rsidRPr="00AA0F4A">
        <w:rPr>
          <w:rFonts w:ascii="Times New Roman" w:eastAsia="Times New Roman" w:hAnsi="Times New Roman" w:cs="Times New Roman"/>
          <w:sz w:val="24"/>
          <w:szCs w:val="24"/>
          <w:lang w:eastAsia="hu-HU"/>
        </w:rPr>
        <w:t>z utódállamok</w:t>
      </w:r>
      <w:r w:rsidR="00FD108A" w:rsidRPr="00AA0F4A">
        <w:rPr>
          <w:rFonts w:ascii="Times New Roman" w:eastAsia="Times New Roman" w:hAnsi="Times New Roman" w:cs="Times New Roman"/>
          <w:sz w:val="24"/>
          <w:szCs w:val="24"/>
          <w:lang w:eastAsia="hu-HU"/>
        </w:rPr>
        <w:t>ba</w:t>
      </w:r>
      <w:r w:rsidR="00015E2B" w:rsidRPr="00AA0F4A">
        <w:rPr>
          <w:rFonts w:ascii="Times New Roman" w:eastAsia="Times New Roman" w:hAnsi="Times New Roman" w:cs="Times New Roman"/>
          <w:sz w:val="24"/>
          <w:szCs w:val="24"/>
          <w:lang w:eastAsia="hu-HU"/>
        </w:rPr>
        <w:t xml:space="preserve"> került</w:t>
      </w:r>
      <w:r w:rsidR="00FD108A" w:rsidRPr="00AA0F4A">
        <w:rPr>
          <w:rFonts w:ascii="Times New Roman" w:eastAsia="Times New Roman" w:hAnsi="Times New Roman" w:cs="Times New Roman"/>
          <w:sz w:val="24"/>
          <w:szCs w:val="24"/>
          <w:lang w:eastAsia="hu-HU"/>
        </w:rPr>
        <w:t xml:space="preserve"> reformátusok </w:t>
      </w:r>
      <w:r w:rsidR="002E4958" w:rsidRPr="00AA0F4A">
        <w:rPr>
          <w:rFonts w:ascii="Times New Roman" w:eastAsia="Times New Roman" w:hAnsi="Times New Roman" w:cs="Times New Roman"/>
          <w:sz w:val="24"/>
          <w:szCs w:val="24"/>
          <w:lang w:eastAsia="hu-HU"/>
        </w:rPr>
        <w:t xml:space="preserve">csakhamar szembesültek a kisebbségi lét minden nehézségével. A hatalommal folytatott folyamatos küzdelmük bástyája lett </w:t>
      </w:r>
      <w:r w:rsidR="002E4958" w:rsidRPr="00AA0F4A">
        <w:rPr>
          <w:rFonts w:ascii="Times New Roman" w:eastAsia="Times New Roman" w:hAnsi="Times New Roman" w:cs="Times New Roman"/>
          <w:i/>
          <w:sz w:val="24"/>
          <w:szCs w:val="24"/>
          <w:lang w:eastAsia="hu-HU"/>
        </w:rPr>
        <w:t>autonómiájuk</w:t>
      </w:r>
      <w:r w:rsidR="002E4958" w:rsidRPr="00AA0F4A">
        <w:rPr>
          <w:rFonts w:ascii="Times New Roman" w:eastAsia="Times New Roman" w:hAnsi="Times New Roman" w:cs="Times New Roman"/>
          <w:sz w:val="24"/>
          <w:szCs w:val="24"/>
          <w:lang w:eastAsia="hu-HU"/>
        </w:rPr>
        <w:t xml:space="preserve">, aminek jogi alapjait </w:t>
      </w:r>
      <w:r w:rsidR="00015E2B" w:rsidRPr="00AA0F4A">
        <w:rPr>
          <w:rFonts w:ascii="Times New Roman" w:eastAsia="Times New Roman" w:hAnsi="Times New Roman" w:cs="Times New Roman"/>
          <w:sz w:val="24"/>
          <w:szCs w:val="24"/>
          <w:lang w:eastAsia="hu-HU"/>
        </w:rPr>
        <w:t xml:space="preserve">mindazonáltal </w:t>
      </w:r>
      <w:r w:rsidR="002E4958" w:rsidRPr="00AA0F4A">
        <w:rPr>
          <w:rFonts w:ascii="Times New Roman" w:eastAsia="Times New Roman" w:hAnsi="Times New Roman" w:cs="Times New Roman"/>
          <w:sz w:val="24"/>
          <w:szCs w:val="24"/>
          <w:lang w:eastAsia="hu-HU"/>
        </w:rPr>
        <w:t>mégis az egyetem</w:t>
      </w:r>
      <w:r w:rsidR="00FC318A" w:rsidRPr="00AA0F4A">
        <w:rPr>
          <w:rFonts w:ascii="Times New Roman" w:eastAsia="Times New Roman" w:hAnsi="Times New Roman" w:cs="Times New Roman"/>
          <w:sz w:val="24"/>
          <w:szCs w:val="24"/>
          <w:lang w:eastAsia="hu-HU"/>
        </w:rPr>
        <w:t>e</w:t>
      </w:r>
      <w:r w:rsidR="002E4958" w:rsidRPr="00AA0F4A">
        <w:rPr>
          <w:rFonts w:ascii="Times New Roman" w:eastAsia="Times New Roman" w:hAnsi="Times New Roman" w:cs="Times New Roman"/>
          <w:sz w:val="24"/>
          <w:szCs w:val="24"/>
          <w:lang w:eastAsia="hu-HU"/>
        </w:rPr>
        <w:t>s</w:t>
      </w:r>
      <w:r w:rsidR="00FC318A" w:rsidRPr="00AA0F4A">
        <w:rPr>
          <w:rFonts w:ascii="Times New Roman" w:eastAsia="Times New Roman" w:hAnsi="Times New Roman" w:cs="Times New Roman"/>
          <w:sz w:val="24"/>
          <w:szCs w:val="24"/>
          <w:lang w:eastAsia="hu-HU"/>
        </w:rPr>
        <w:t xml:space="preserve"> (magyar) református</w:t>
      </w:r>
      <w:r w:rsidR="002E4958" w:rsidRPr="00AA0F4A">
        <w:rPr>
          <w:rFonts w:ascii="Times New Roman" w:eastAsia="Times New Roman" w:hAnsi="Times New Roman" w:cs="Times New Roman"/>
          <w:sz w:val="24"/>
          <w:szCs w:val="24"/>
          <w:lang w:eastAsia="hu-HU"/>
        </w:rPr>
        <w:t xml:space="preserve"> </w:t>
      </w:r>
      <w:r w:rsidR="00FC318A" w:rsidRPr="00AA0F4A">
        <w:rPr>
          <w:rFonts w:ascii="Times New Roman" w:eastAsia="Times New Roman" w:hAnsi="Times New Roman" w:cs="Times New Roman"/>
          <w:sz w:val="24"/>
          <w:szCs w:val="24"/>
          <w:lang w:eastAsia="hu-HU"/>
        </w:rPr>
        <w:t>egység teremtette meg.</w:t>
      </w:r>
    </w:p>
    <w:p w14:paraId="060AA2EF" w14:textId="77777777" w:rsidR="00BE4503" w:rsidRPr="00AA0F4A" w:rsidRDefault="00BE4503"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1194CB1" w14:textId="2D7660E2" w:rsidR="00FD108A" w:rsidRDefault="00015E2B"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határokon kívülre került reformátusok ö</w:t>
      </w:r>
      <w:r w:rsidR="00FC318A" w:rsidRPr="00AA0F4A">
        <w:rPr>
          <w:rFonts w:ascii="Times New Roman" w:eastAsia="Times New Roman" w:hAnsi="Times New Roman" w:cs="Times New Roman"/>
          <w:sz w:val="24"/>
          <w:szCs w:val="24"/>
          <w:lang w:eastAsia="hu-HU"/>
        </w:rPr>
        <w:t xml:space="preserve">nállósulni kényszerültek a szó jogi és fizikai értelmében is. </w:t>
      </w:r>
      <w:r w:rsidR="00BE4503" w:rsidRPr="00AA0F4A">
        <w:rPr>
          <w:rFonts w:ascii="Times New Roman" w:eastAsia="Times New Roman" w:hAnsi="Times New Roman" w:cs="Times New Roman"/>
          <w:sz w:val="24"/>
          <w:szCs w:val="24"/>
          <w:lang w:eastAsia="hu-HU"/>
        </w:rPr>
        <w:t>Ebben politikailag k</w:t>
      </w:r>
      <w:r w:rsidR="002E4958" w:rsidRPr="00AA0F4A">
        <w:rPr>
          <w:rFonts w:ascii="Times New Roman" w:hAnsi="Times New Roman" w:cs="Times New Roman"/>
          <w:sz w:val="24"/>
          <w:szCs w:val="24"/>
        </w:rPr>
        <w:t xml:space="preserve">ét veszélyes magatartás </w:t>
      </w:r>
      <w:r w:rsidR="00E673BB" w:rsidRPr="00AA0F4A">
        <w:rPr>
          <w:rFonts w:ascii="Times New Roman" w:hAnsi="Times New Roman" w:cs="Times New Roman"/>
          <w:sz w:val="24"/>
          <w:szCs w:val="24"/>
        </w:rPr>
        <w:t xml:space="preserve">között </w:t>
      </w:r>
      <w:r w:rsidR="002E4958" w:rsidRPr="00AA0F4A">
        <w:rPr>
          <w:rFonts w:ascii="Times New Roman" w:hAnsi="Times New Roman" w:cs="Times New Roman"/>
          <w:sz w:val="24"/>
          <w:szCs w:val="24"/>
        </w:rPr>
        <w:t xml:space="preserve">kellett </w:t>
      </w:r>
      <w:r w:rsidR="00E673BB" w:rsidRPr="00AA0F4A">
        <w:rPr>
          <w:rFonts w:ascii="Times New Roman" w:hAnsi="Times New Roman" w:cs="Times New Roman"/>
          <w:sz w:val="24"/>
          <w:szCs w:val="24"/>
        </w:rPr>
        <w:t>egyensúlyozniuk:</w:t>
      </w:r>
      <w:r w:rsidR="002E4958" w:rsidRPr="00AA0F4A">
        <w:rPr>
          <w:rFonts w:ascii="Times New Roman" w:hAnsi="Times New Roman" w:cs="Times New Roman"/>
          <w:sz w:val="24"/>
          <w:szCs w:val="24"/>
        </w:rPr>
        <w:t xml:space="preserve"> egyrészt az </w:t>
      </w:r>
      <w:r w:rsidR="00E673BB" w:rsidRPr="00AA0F4A">
        <w:rPr>
          <w:rFonts w:ascii="Times New Roman" w:hAnsi="Times New Roman" w:cs="Times New Roman"/>
          <w:sz w:val="24"/>
          <w:szCs w:val="24"/>
        </w:rPr>
        <w:t xml:space="preserve">új </w:t>
      </w:r>
      <w:r w:rsidR="002E4958" w:rsidRPr="00AA0F4A">
        <w:rPr>
          <w:rFonts w:ascii="Times New Roman" w:hAnsi="Times New Roman" w:cs="Times New Roman"/>
          <w:sz w:val="24"/>
          <w:szCs w:val="24"/>
        </w:rPr>
        <w:t xml:space="preserve">államhoz való túlzott alkalmazkodás, hagyományaik és a </w:t>
      </w:r>
      <w:r w:rsidR="0041721C">
        <w:rPr>
          <w:rFonts w:ascii="Times New Roman" w:hAnsi="Times New Roman" w:cs="Times New Roman"/>
          <w:sz w:val="24"/>
          <w:szCs w:val="24"/>
        </w:rPr>
        <w:t>M</w:t>
      </w:r>
      <w:r w:rsidR="002E4958" w:rsidRPr="00AA0F4A">
        <w:rPr>
          <w:rFonts w:ascii="Times New Roman" w:hAnsi="Times New Roman" w:cs="Times New Roman"/>
          <w:sz w:val="24"/>
          <w:szCs w:val="24"/>
        </w:rPr>
        <w:t xml:space="preserve">agyarországi </w:t>
      </w:r>
      <w:r w:rsidR="0041721C">
        <w:rPr>
          <w:rFonts w:ascii="Times New Roman" w:hAnsi="Times New Roman" w:cs="Times New Roman"/>
          <w:sz w:val="24"/>
          <w:szCs w:val="24"/>
        </w:rPr>
        <w:t>R</w:t>
      </w:r>
      <w:r w:rsidR="002E4958" w:rsidRPr="00AA0F4A">
        <w:rPr>
          <w:rFonts w:ascii="Times New Roman" w:hAnsi="Times New Roman" w:cs="Times New Roman"/>
          <w:sz w:val="24"/>
          <w:szCs w:val="24"/>
        </w:rPr>
        <w:t xml:space="preserve">eformátus </w:t>
      </w:r>
      <w:r w:rsidR="0041721C">
        <w:rPr>
          <w:rFonts w:ascii="Times New Roman" w:hAnsi="Times New Roman" w:cs="Times New Roman"/>
          <w:sz w:val="24"/>
          <w:szCs w:val="24"/>
        </w:rPr>
        <w:t>E</w:t>
      </w:r>
      <w:r w:rsidR="002E4958" w:rsidRPr="00AA0F4A">
        <w:rPr>
          <w:rFonts w:ascii="Times New Roman" w:hAnsi="Times New Roman" w:cs="Times New Roman"/>
          <w:sz w:val="24"/>
          <w:szCs w:val="24"/>
        </w:rPr>
        <w:t>gyházzal való kapcsolataik feladás</w:t>
      </w:r>
      <w:r w:rsidR="00BE4503" w:rsidRPr="00AA0F4A">
        <w:rPr>
          <w:rFonts w:ascii="Times New Roman" w:hAnsi="Times New Roman" w:cs="Times New Roman"/>
          <w:sz w:val="24"/>
          <w:szCs w:val="24"/>
        </w:rPr>
        <w:t>a</w:t>
      </w:r>
      <w:r w:rsidR="002E4958" w:rsidRPr="00AA0F4A">
        <w:rPr>
          <w:rFonts w:ascii="Times New Roman" w:hAnsi="Times New Roman" w:cs="Times New Roman"/>
          <w:sz w:val="24"/>
          <w:szCs w:val="24"/>
        </w:rPr>
        <w:t xml:space="preserve">, másfelől az irredentaként és revizionistaként való „megbélyegzés” </w:t>
      </w:r>
      <w:r w:rsidR="00BE4503" w:rsidRPr="00AA0F4A">
        <w:rPr>
          <w:rFonts w:ascii="Times New Roman" w:hAnsi="Times New Roman" w:cs="Times New Roman"/>
          <w:sz w:val="24"/>
          <w:szCs w:val="24"/>
        </w:rPr>
        <w:t>é</w:t>
      </w:r>
      <w:r w:rsidR="002E4958" w:rsidRPr="00AA0F4A">
        <w:rPr>
          <w:rFonts w:ascii="Times New Roman" w:hAnsi="Times New Roman" w:cs="Times New Roman"/>
          <w:sz w:val="24"/>
          <w:szCs w:val="24"/>
        </w:rPr>
        <w:t>s az illegalitásba</w:t>
      </w:r>
      <w:r w:rsidR="00FD108A" w:rsidRPr="00AA0F4A">
        <w:rPr>
          <w:rFonts w:ascii="Times New Roman" w:eastAsia="Times New Roman" w:hAnsi="Times New Roman" w:cs="Times New Roman"/>
          <w:sz w:val="24"/>
          <w:szCs w:val="24"/>
          <w:lang w:eastAsia="hu-HU"/>
        </w:rPr>
        <w:t xml:space="preserve"> </w:t>
      </w:r>
      <w:r w:rsidR="002E4958" w:rsidRPr="00AA0F4A">
        <w:rPr>
          <w:rFonts w:ascii="Times New Roman" w:eastAsia="Times New Roman" w:hAnsi="Times New Roman" w:cs="Times New Roman"/>
          <w:sz w:val="24"/>
          <w:szCs w:val="24"/>
          <w:lang w:eastAsia="hu-HU"/>
        </w:rPr>
        <w:t>szorulás</w:t>
      </w:r>
      <w:r w:rsidR="00BE4503" w:rsidRPr="00AA0F4A">
        <w:rPr>
          <w:rFonts w:ascii="Times New Roman" w:eastAsia="Times New Roman" w:hAnsi="Times New Roman" w:cs="Times New Roman"/>
          <w:sz w:val="24"/>
          <w:szCs w:val="24"/>
          <w:lang w:eastAsia="hu-HU"/>
        </w:rPr>
        <w:t xml:space="preserve"> között</w:t>
      </w:r>
      <w:r w:rsidRPr="00AA0F4A">
        <w:rPr>
          <w:rFonts w:ascii="Times New Roman" w:eastAsia="Times New Roman" w:hAnsi="Times New Roman" w:cs="Times New Roman"/>
          <w:sz w:val="24"/>
          <w:szCs w:val="24"/>
          <w:lang w:eastAsia="hu-HU"/>
        </w:rPr>
        <w:t>.</w:t>
      </w:r>
      <w:r w:rsidR="00FC318A" w:rsidRPr="00AA0F4A">
        <w:rPr>
          <w:rStyle w:val="Lbjegyzet-hivatkozs"/>
          <w:rFonts w:ascii="Times New Roman" w:eastAsia="Times New Roman" w:hAnsi="Times New Roman" w:cs="Times New Roman"/>
          <w:sz w:val="24"/>
          <w:szCs w:val="24"/>
          <w:lang w:eastAsia="hu-HU"/>
        </w:rPr>
        <w:footnoteReference w:id="33"/>
      </w:r>
    </w:p>
    <w:p w14:paraId="5079B64B" w14:textId="25A3E951" w:rsidR="00AA0F4A" w:rsidRDefault="00AA0F4A"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C3A99BA" w14:textId="284D270E" w:rsidR="00AA0F4A" w:rsidRDefault="00AA0F4A"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2E014EF" w14:textId="77777777" w:rsidR="00AA0F4A" w:rsidRPr="00AA0F4A" w:rsidRDefault="00AA0F4A"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F2E3C06" w14:textId="77777777" w:rsidR="002E4958" w:rsidRPr="00AA0F4A" w:rsidRDefault="002E4958" w:rsidP="004837C8">
      <w:pPr>
        <w:autoSpaceDE w:val="0"/>
        <w:autoSpaceDN w:val="0"/>
        <w:adjustRightInd w:val="0"/>
        <w:spacing w:after="0" w:line="240" w:lineRule="auto"/>
        <w:jc w:val="both"/>
        <w:rPr>
          <w:rFonts w:ascii="Times New Roman" w:hAnsi="Times New Roman" w:cs="Times New Roman"/>
          <w:sz w:val="24"/>
          <w:szCs w:val="24"/>
        </w:rPr>
      </w:pPr>
    </w:p>
    <w:p w14:paraId="5BC19B74" w14:textId="77777777" w:rsidR="00D92203" w:rsidRPr="00AA0F4A" w:rsidRDefault="00BE4503" w:rsidP="004837C8">
      <w:pPr>
        <w:spacing w:after="0" w:line="240" w:lineRule="auto"/>
        <w:jc w:val="both"/>
        <w:rPr>
          <w:rFonts w:ascii="Times New Roman" w:eastAsia="Times New Roman" w:hAnsi="Times New Roman" w:cs="Times New Roman"/>
          <w:bCs/>
          <w:sz w:val="24"/>
          <w:szCs w:val="24"/>
          <w:lang w:eastAsia="hu-HU"/>
        </w:rPr>
      </w:pPr>
      <w:r w:rsidRPr="00AA0F4A">
        <w:rPr>
          <w:rFonts w:ascii="Times New Roman" w:eastAsia="Times New Roman" w:hAnsi="Times New Roman" w:cs="Times New Roman"/>
          <w:b/>
          <w:sz w:val="24"/>
          <w:szCs w:val="24"/>
          <w:lang w:eastAsia="hu-HU"/>
        </w:rPr>
        <w:t>A Trianon utáni hazai református közállapotok</w:t>
      </w:r>
      <w:r w:rsidR="0059390D" w:rsidRPr="00AA0F4A">
        <w:rPr>
          <w:rStyle w:val="Lbjegyzet-hivatkozs"/>
          <w:rFonts w:ascii="Times New Roman" w:eastAsia="Times New Roman" w:hAnsi="Times New Roman" w:cs="Times New Roman"/>
          <w:b/>
          <w:sz w:val="24"/>
          <w:szCs w:val="24"/>
          <w:lang w:eastAsia="hu-HU"/>
        </w:rPr>
        <w:footnoteReference w:id="34"/>
      </w:r>
    </w:p>
    <w:p w14:paraId="2D7592EC" w14:textId="77777777" w:rsidR="00BE4503" w:rsidRPr="00AA0F4A" w:rsidRDefault="00BE4503" w:rsidP="004837C8">
      <w:pPr>
        <w:spacing w:after="0" w:line="240" w:lineRule="auto"/>
        <w:jc w:val="both"/>
        <w:rPr>
          <w:rFonts w:ascii="Times New Roman" w:eastAsia="Times New Roman" w:hAnsi="Times New Roman" w:cs="Times New Roman"/>
          <w:bCs/>
          <w:sz w:val="24"/>
          <w:szCs w:val="24"/>
          <w:lang w:eastAsia="hu-HU"/>
        </w:rPr>
      </w:pPr>
    </w:p>
    <w:p w14:paraId="12924326" w14:textId="568D626C" w:rsidR="00A02DD7" w:rsidRPr="00AA0F4A" w:rsidRDefault="00A02DD7"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világháború elvesztése és az utána következő politikai és gazdasági válság a református egyházat is új helyzet elé állította. Számukra is a legfontosabb kérdés a talpra állás, a kibontakozás lehetőségeinek keresése volt. Az egyház legfelsőbb vezetése</w:t>
      </w:r>
      <w:r w:rsidR="003F6A13" w:rsidRPr="00AA0F4A">
        <w:rPr>
          <w:rFonts w:ascii="Times New Roman" w:eastAsia="Times New Roman" w:hAnsi="Times New Roman" w:cs="Times New Roman"/>
          <w:sz w:val="24"/>
          <w:szCs w:val="24"/>
          <w:lang w:eastAsia="hu-HU"/>
        </w:rPr>
        <w:t>, a Zsinat és az Egyetemes Konvent</w:t>
      </w:r>
      <w:r w:rsidRPr="00AA0F4A">
        <w:rPr>
          <w:rFonts w:ascii="Times New Roman" w:eastAsia="Times New Roman" w:hAnsi="Times New Roman" w:cs="Times New Roman"/>
          <w:sz w:val="24"/>
          <w:szCs w:val="24"/>
          <w:lang w:eastAsia="hu-HU"/>
        </w:rPr>
        <w:t xml:space="preserve"> </w:t>
      </w:r>
      <w:r w:rsidR="003F6A13" w:rsidRPr="00AA0F4A">
        <w:rPr>
          <w:rFonts w:ascii="Times New Roman" w:eastAsia="Times New Roman" w:hAnsi="Times New Roman" w:cs="Times New Roman"/>
          <w:sz w:val="24"/>
          <w:szCs w:val="24"/>
          <w:lang w:eastAsia="hu-HU"/>
        </w:rPr>
        <w:t xml:space="preserve">– elsődlegesen a felmerült jogi és gazdasági kérdésekkel </w:t>
      </w:r>
      <w:r w:rsidR="00D471AE" w:rsidRPr="00AA0F4A">
        <w:rPr>
          <w:rFonts w:ascii="Times New Roman" w:eastAsia="Times New Roman" w:hAnsi="Times New Roman" w:cs="Times New Roman"/>
          <w:sz w:val="24"/>
          <w:szCs w:val="24"/>
          <w:lang w:eastAsia="hu-HU"/>
        </w:rPr>
        <w:t xml:space="preserve">igyekezett </w:t>
      </w:r>
      <w:r w:rsidR="003F6A13" w:rsidRPr="00AA0F4A">
        <w:rPr>
          <w:rFonts w:ascii="Times New Roman" w:eastAsia="Times New Roman" w:hAnsi="Times New Roman" w:cs="Times New Roman"/>
          <w:sz w:val="24"/>
          <w:szCs w:val="24"/>
          <w:lang w:eastAsia="hu-HU"/>
        </w:rPr>
        <w:t xml:space="preserve">foglalkozni, de </w:t>
      </w:r>
      <w:r w:rsidR="00D471AE" w:rsidRPr="00AA0F4A">
        <w:rPr>
          <w:rFonts w:ascii="Times New Roman" w:eastAsia="Times New Roman" w:hAnsi="Times New Roman" w:cs="Times New Roman"/>
          <w:sz w:val="24"/>
          <w:szCs w:val="24"/>
          <w:lang w:eastAsia="hu-HU"/>
        </w:rPr>
        <w:t>mindez eléggé nehézkesen történt.</w:t>
      </w:r>
      <w:r w:rsidR="00045AEF" w:rsidRPr="00AA0F4A">
        <w:rPr>
          <w:rStyle w:val="Lbjegyzet-hivatkozs"/>
          <w:rFonts w:ascii="Times New Roman" w:eastAsia="Times New Roman" w:hAnsi="Times New Roman" w:cs="Times New Roman"/>
          <w:sz w:val="24"/>
          <w:szCs w:val="24"/>
          <w:lang w:eastAsia="hu-HU"/>
        </w:rPr>
        <w:footnoteReference w:id="35"/>
      </w:r>
      <w:r w:rsidR="003F6A13" w:rsidRPr="00AA0F4A">
        <w:rPr>
          <w:rFonts w:ascii="Times New Roman" w:eastAsia="Times New Roman" w:hAnsi="Times New Roman" w:cs="Times New Roman"/>
          <w:sz w:val="24"/>
          <w:szCs w:val="24"/>
          <w:lang w:eastAsia="hu-HU"/>
        </w:rPr>
        <w:t xml:space="preserve"> </w:t>
      </w:r>
      <w:r w:rsidR="00CE6C51" w:rsidRPr="00AA0F4A">
        <w:rPr>
          <w:rFonts w:ascii="Times New Roman" w:eastAsia="Times New Roman" w:hAnsi="Times New Roman" w:cs="Times New Roman"/>
          <w:sz w:val="24"/>
          <w:szCs w:val="24"/>
          <w:lang w:eastAsia="hu-HU"/>
        </w:rPr>
        <w:t>Látván a dolgok lassúságát, sokszor maguk a zsinati tagok sem voltak megelégedve a testület munkájával. Jellemző eset az 1920. szeptember 28-ai napirend megállapításánál a felvidéki Czinke István zsinati tag</w:t>
      </w:r>
      <w:r w:rsidR="008B0046" w:rsidRPr="00AA0F4A">
        <w:rPr>
          <w:rFonts w:ascii="Times New Roman" w:eastAsia="Times New Roman" w:hAnsi="Times New Roman" w:cs="Times New Roman"/>
          <w:sz w:val="24"/>
          <w:szCs w:val="24"/>
          <w:lang w:eastAsia="hu-HU"/>
        </w:rPr>
        <w:t xml:space="preserve"> kif</w:t>
      </w:r>
      <w:r w:rsidR="00D471AE" w:rsidRPr="00AA0F4A">
        <w:rPr>
          <w:rFonts w:ascii="Times New Roman" w:eastAsia="Times New Roman" w:hAnsi="Times New Roman" w:cs="Times New Roman"/>
          <w:sz w:val="24"/>
          <w:szCs w:val="24"/>
          <w:lang w:eastAsia="hu-HU"/>
        </w:rPr>
        <w:t>akadása</w:t>
      </w:r>
      <w:r w:rsidR="008B0046" w:rsidRPr="00AA0F4A">
        <w:rPr>
          <w:rFonts w:ascii="Times New Roman" w:eastAsia="Times New Roman" w:hAnsi="Times New Roman" w:cs="Times New Roman"/>
          <w:sz w:val="24"/>
          <w:szCs w:val="24"/>
          <w:lang w:eastAsia="hu-HU"/>
        </w:rPr>
        <w:t>: „</w:t>
      </w:r>
      <w:r w:rsidR="008B0046" w:rsidRPr="00AA0F4A">
        <w:rPr>
          <w:rFonts w:ascii="Times New Roman" w:eastAsia="Times New Roman" w:hAnsi="Times New Roman" w:cs="Times New Roman"/>
          <w:i/>
          <w:sz w:val="24"/>
          <w:szCs w:val="24"/>
          <w:lang w:eastAsia="hu-HU"/>
        </w:rPr>
        <w:t>Lehetetlennek tartom… hogy mi, akik megszállott területekről jöttünk ide, ismét úgy menjünk haza, hogy azoknak azt ottani gyülekezeteknek sorsáról semmiféle tanácskozás és intézkedés ne történjék…”</w:t>
      </w:r>
      <w:r w:rsidR="008B0046" w:rsidRPr="00AA0F4A">
        <w:rPr>
          <w:rStyle w:val="Lbjegyzet-hivatkozs"/>
          <w:rFonts w:ascii="Times New Roman" w:eastAsia="Times New Roman" w:hAnsi="Times New Roman" w:cs="Times New Roman"/>
          <w:i/>
          <w:sz w:val="24"/>
          <w:szCs w:val="24"/>
          <w:lang w:eastAsia="hu-HU"/>
        </w:rPr>
        <w:footnoteReference w:id="36"/>
      </w:r>
    </w:p>
    <w:p w14:paraId="1026D35D" w14:textId="58883082" w:rsidR="00BE4503" w:rsidRPr="00AA0F4A" w:rsidRDefault="008B0046"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Az 1920-</w:t>
      </w:r>
      <w:r w:rsidR="0031330E" w:rsidRPr="00AA0F4A">
        <w:rPr>
          <w:rFonts w:ascii="Times New Roman" w:eastAsia="Times New Roman" w:hAnsi="Times New Roman" w:cs="Times New Roman"/>
          <w:sz w:val="24"/>
          <w:szCs w:val="24"/>
          <w:lang w:eastAsia="hu-HU"/>
        </w:rPr>
        <w:t>tól</w:t>
      </w:r>
      <w:r w:rsidRPr="00AA0F4A">
        <w:rPr>
          <w:rFonts w:ascii="Times New Roman" w:eastAsia="Times New Roman" w:hAnsi="Times New Roman" w:cs="Times New Roman"/>
          <w:sz w:val="24"/>
          <w:szCs w:val="24"/>
          <w:lang w:eastAsia="hu-HU"/>
        </w:rPr>
        <w:t xml:space="preserve"> összeült zsinati üléséken megpr</w:t>
      </w:r>
      <w:r w:rsidR="004F50B6" w:rsidRPr="00AA0F4A">
        <w:rPr>
          <w:rFonts w:ascii="Times New Roman" w:eastAsia="Times New Roman" w:hAnsi="Times New Roman" w:cs="Times New Roman"/>
          <w:sz w:val="24"/>
          <w:szCs w:val="24"/>
          <w:lang w:eastAsia="hu-HU"/>
        </w:rPr>
        <w:t xml:space="preserve">óbálták sorra venni </w:t>
      </w:r>
      <w:r w:rsidRPr="00AA0F4A">
        <w:rPr>
          <w:rFonts w:ascii="Times New Roman" w:eastAsia="Times New Roman" w:hAnsi="Times New Roman" w:cs="Times New Roman"/>
          <w:sz w:val="24"/>
          <w:szCs w:val="24"/>
          <w:lang w:eastAsia="hu-HU"/>
        </w:rPr>
        <w:t>az</w:t>
      </w:r>
      <w:r w:rsidR="00015E2B"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 xml:space="preserve">egyház legégetőbb </w:t>
      </w:r>
      <w:r w:rsidR="000065E5" w:rsidRPr="00AA0F4A">
        <w:rPr>
          <w:rFonts w:ascii="Times New Roman" w:eastAsia="Times New Roman" w:hAnsi="Times New Roman" w:cs="Times New Roman"/>
          <w:sz w:val="24"/>
          <w:szCs w:val="24"/>
          <w:lang w:eastAsia="hu-HU"/>
        </w:rPr>
        <w:t>dolga</w:t>
      </w:r>
      <w:r w:rsidRPr="00AA0F4A">
        <w:rPr>
          <w:rFonts w:ascii="Times New Roman" w:eastAsia="Times New Roman" w:hAnsi="Times New Roman" w:cs="Times New Roman"/>
          <w:sz w:val="24"/>
          <w:szCs w:val="24"/>
          <w:lang w:eastAsia="hu-HU"/>
        </w:rPr>
        <w:t>it</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mint</w:t>
      </w:r>
      <w:r w:rsidR="004F50B6" w:rsidRPr="00AA0F4A">
        <w:rPr>
          <w:rFonts w:ascii="Times New Roman" w:eastAsia="Times New Roman" w:hAnsi="Times New Roman" w:cs="Times New Roman"/>
          <w:sz w:val="24"/>
          <w:szCs w:val="24"/>
          <w:lang w:eastAsia="hu-HU"/>
        </w:rPr>
        <w:t xml:space="preserve"> az elcsatolt egyházak jogi helyzetének tisztázása, az egyházfen</w:t>
      </w:r>
      <w:r w:rsidR="00117D2B" w:rsidRPr="00AA0F4A">
        <w:rPr>
          <w:rFonts w:ascii="Times New Roman" w:eastAsia="Times New Roman" w:hAnsi="Times New Roman" w:cs="Times New Roman"/>
          <w:sz w:val="24"/>
          <w:szCs w:val="24"/>
          <w:lang w:eastAsia="hu-HU"/>
        </w:rPr>
        <w:t>n</w:t>
      </w:r>
      <w:r w:rsidR="004F50B6" w:rsidRPr="00AA0F4A">
        <w:rPr>
          <w:rFonts w:ascii="Times New Roman" w:eastAsia="Times New Roman" w:hAnsi="Times New Roman" w:cs="Times New Roman"/>
          <w:sz w:val="24"/>
          <w:szCs w:val="24"/>
          <w:lang w:eastAsia="hu-HU"/>
        </w:rPr>
        <w:t>tartói alap megreformálása, a református tanügy megújítása, az egyházi díjlevél</w:t>
      </w:r>
      <w:r w:rsidR="003C5F2A" w:rsidRPr="00AA0F4A">
        <w:rPr>
          <w:rFonts w:ascii="Times New Roman" w:eastAsia="Times New Roman" w:hAnsi="Times New Roman" w:cs="Times New Roman"/>
          <w:sz w:val="24"/>
          <w:szCs w:val="24"/>
          <w:lang w:eastAsia="hu-HU"/>
        </w:rPr>
        <w:t xml:space="preserve"> aktualizálása, </w:t>
      </w:r>
      <w:r w:rsidR="00015E2B" w:rsidRPr="00AA0F4A">
        <w:rPr>
          <w:rFonts w:ascii="Times New Roman" w:eastAsia="Times New Roman" w:hAnsi="Times New Roman" w:cs="Times New Roman"/>
          <w:sz w:val="24"/>
          <w:szCs w:val="24"/>
          <w:lang w:eastAsia="hu-HU"/>
        </w:rPr>
        <w:t xml:space="preserve">vagy </w:t>
      </w:r>
      <w:r w:rsidR="00D471AE" w:rsidRPr="00AA0F4A">
        <w:rPr>
          <w:rFonts w:ascii="Times New Roman" w:eastAsia="Times New Roman" w:hAnsi="Times New Roman" w:cs="Times New Roman"/>
          <w:sz w:val="24"/>
          <w:szCs w:val="24"/>
          <w:lang w:eastAsia="hu-HU"/>
        </w:rPr>
        <w:t>a</w:t>
      </w:r>
      <w:r w:rsidR="00D21700" w:rsidRPr="00AA0F4A">
        <w:rPr>
          <w:rFonts w:ascii="Times New Roman" w:eastAsia="Times New Roman" w:hAnsi="Times New Roman" w:cs="Times New Roman"/>
          <w:sz w:val="24"/>
          <w:szCs w:val="24"/>
          <w:lang w:eastAsia="hu-HU"/>
        </w:rPr>
        <w:t xml:space="preserve"> </w:t>
      </w:r>
      <w:r w:rsidR="00D471AE" w:rsidRPr="00AA0F4A">
        <w:rPr>
          <w:rFonts w:ascii="Times New Roman" w:eastAsia="Times New Roman" w:hAnsi="Times New Roman" w:cs="Times New Roman"/>
          <w:sz w:val="24"/>
          <w:szCs w:val="24"/>
          <w:lang w:eastAsia="hu-HU"/>
        </w:rPr>
        <w:t>nyugdíjellátás reformja</w:t>
      </w:r>
      <w:r w:rsidR="003C5F2A" w:rsidRPr="00AA0F4A">
        <w:rPr>
          <w:rFonts w:ascii="Times New Roman" w:eastAsia="Times New Roman" w:hAnsi="Times New Roman" w:cs="Times New Roman"/>
          <w:sz w:val="24"/>
          <w:szCs w:val="24"/>
          <w:lang w:eastAsia="hu-HU"/>
        </w:rPr>
        <w:t xml:space="preserve">. </w:t>
      </w:r>
      <w:r w:rsidR="00D21700" w:rsidRPr="00AA0F4A">
        <w:rPr>
          <w:rFonts w:ascii="Times New Roman" w:eastAsia="Times New Roman" w:hAnsi="Times New Roman" w:cs="Times New Roman"/>
          <w:sz w:val="24"/>
          <w:szCs w:val="24"/>
          <w:lang w:eastAsia="hu-HU"/>
        </w:rPr>
        <w:t xml:space="preserve">Mindez </w:t>
      </w:r>
      <w:r w:rsidR="00015E2B" w:rsidRPr="00AA0F4A">
        <w:rPr>
          <w:rFonts w:ascii="Times New Roman" w:eastAsia="Times New Roman" w:hAnsi="Times New Roman" w:cs="Times New Roman"/>
          <w:sz w:val="24"/>
          <w:szCs w:val="24"/>
          <w:lang w:eastAsia="hu-HU"/>
        </w:rPr>
        <w:t xml:space="preserve">azonban </w:t>
      </w:r>
      <w:r w:rsidR="00D21700" w:rsidRPr="00AA0F4A">
        <w:rPr>
          <w:rFonts w:ascii="Times New Roman" w:eastAsia="Times New Roman" w:hAnsi="Times New Roman" w:cs="Times New Roman"/>
          <w:sz w:val="24"/>
          <w:szCs w:val="24"/>
          <w:lang w:eastAsia="hu-HU"/>
        </w:rPr>
        <w:t xml:space="preserve">kevésnek bizonyult ahhoz, hogy a református egyház </w:t>
      </w:r>
      <w:r w:rsidR="00A62942" w:rsidRPr="00AA0F4A">
        <w:rPr>
          <w:rFonts w:ascii="Times New Roman" w:eastAsia="Times New Roman" w:hAnsi="Times New Roman" w:cs="Times New Roman"/>
          <w:sz w:val="24"/>
          <w:szCs w:val="24"/>
          <w:lang w:eastAsia="hu-HU"/>
        </w:rPr>
        <w:t>megújulása végre minden</w:t>
      </w:r>
      <w:r w:rsidR="00015E2B" w:rsidRPr="00AA0F4A">
        <w:rPr>
          <w:rFonts w:ascii="Times New Roman" w:eastAsia="Times New Roman" w:hAnsi="Times New Roman" w:cs="Times New Roman"/>
          <w:sz w:val="24"/>
          <w:szCs w:val="24"/>
          <w:lang w:eastAsia="hu-HU"/>
        </w:rPr>
        <w:t xml:space="preserve"> téren</w:t>
      </w:r>
      <w:r w:rsidR="00A62942" w:rsidRPr="00AA0F4A">
        <w:rPr>
          <w:rFonts w:ascii="Times New Roman" w:eastAsia="Times New Roman" w:hAnsi="Times New Roman" w:cs="Times New Roman"/>
          <w:sz w:val="24"/>
          <w:szCs w:val="24"/>
          <w:lang w:eastAsia="hu-HU"/>
        </w:rPr>
        <w:t xml:space="preserve"> elindulhasson. Nem</w:t>
      </w:r>
      <w:r w:rsidR="00117D2B" w:rsidRPr="00AA0F4A">
        <w:rPr>
          <w:rFonts w:ascii="Times New Roman" w:eastAsia="Times New Roman" w:hAnsi="Times New Roman" w:cs="Times New Roman"/>
          <w:sz w:val="24"/>
          <w:szCs w:val="24"/>
          <w:lang w:eastAsia="hu-HU"/>
        </w:rPr>
        <w:t xml:space="preserve"> </w:t>
      </w:r>
      <w:r w:rsidR="00A62942" w:rsidRPr="00AA0F4A">
        <w:rPr>
          <w:rFonts w:ascii="Times New Roman" w:eastAsia="Times New Roman" w:hAnsi="Times New Roman" w:cs="Times New Roman"/>
          <w:sz w:val="24"/>
          <w:szCs w:val="24"/>
          <w:lang w:eastAsia="hu-HU"/>
        </w:rPr>
        <w:t xml:space="preserve">csoda, ha Darányi Ignác </w:t>
      </w:r>
      <w:r w:rsidR="00117D2B" w:rsidRPr="00AA0F4A">
        <w:rPr>
          <w:rFonts w:ascii="Times New Roman" w:eastAsia="Times New Roman" w:hAnsi="Times New Roman" w:cs="Times New Roman"/>
          <w:sz w:val="24"/>
          <w:szCs w:val="24"/>
          <w:lang w:eastAsia="hu-HU"/>
        </w:rPr>
        <w:t>f</w:t>
      </w:r>
      <w:r w:rsidR="00A62942" w:rsidRPr="00AA0F4A">
        <w:rPr>
          <w:rFonts w:ascii="Times New Roman" w:eastAsia="Times New Roman" w:hAnsi="Times New Roman" w:cs="Times New Roman"/>
          <w:sz w:val="24"/>
          <w:szCs w:val="24"/>
          <w:lang w:eastAsia="hu-HU"/>
        </w:rPr>
        <w:t>őgondnok így összegezte eddigi munkájukat</w:t>
      </w:r>
      <w:r w:rsidR="00A62942" w:rsidRPr="00AA0F4A">
        <w:rPr>
          <w:rFonts w:ascii="Times New Roman" w:eastAsia="Times New Roman" w:hAnsi="Times New Roman" w:cs="Times New Roman"/>
          <w:i/>
          <w:sz w:val="24"/>
          <w:szCs w:val="24"/>
          <w:lang w:eastAsia="hu-HU"/>
        </w:rPr>
        <w:t>:</w:t>
      </w:r>
      <w:r w:rsidR="00015E2B" w:rsidRPr="00AA0F4A">
        <w:rPr>
          <w:rFonts w:ascii="Times New Roman" w:eastAsia="Times New Roman" w:hAnsi="Times New Roman" w:cs="Times New Roman"/>
          <w:i/>
          <w:sz w:val="24"/>
          <w:szCs w:val="24"/>
          <w:lang w:eastAsia="hu-HU"/>
        </w:rPr>
        <w:t xml:space="preserve"> „</w:t>
      </w:r>
      <w:r w:rsidR="00A62942" w:rsidRPr="00AA0F4A">
        <w:rPr>
          <w:rFonts w:ascii="Times New Roman" w:eastAsia="Times New Roman" w:hAnsi="Times New Roman" w:cs="Times New Roman"/>
          <w:i/>
          <w:sz w:val="24"/>
          <w:szCs w:val="24"/>
          <w:lang w:eastAsia="hu-HU"/>
        </w:rPr>
        <w:t>nagy idők nagy elhatározásokat is igényelnek</w:t>
      </w:r>
      <w:r w:rsidR="000065E5" w:rsidRPr="00AA0F4A">
        <w:rPr>
          <w:rFonts w:ascii="Times New Roman" w:eastAsia="Times New Roman" w:hAnsi="Times New Roman" w:cs="Times New Roman"/>
          <w:i/>
          <w:sz w:val="24"/>
          <w:szCs w:val="24"/>
          <w:lang w:eastAsia="hu-HU"/>
        </w:rPr>
        <w:t>… meg</w:t>
      </w:r>
      <w:r w:rsidR="00A62942" w:rsidRPr="00AA0F4A">
        <w:rPr>
          <w:rFonts w:ascii="Times New Roman" w:eastAsia="Times New Roman" w:hAnsi="Times New Roman" w:cs="Times New Roman"/>
          <w:i/>
          <w:sz w:val="24"/>
          <w:szCs w:val="24"/>
          <w:lang w:eastAsia="hu-HU"/>
        </w:rPr>
        <w:t xml:space="preserve"> kell látnunk az időknek a </w:t>
      </w:r>
      <w:r w:rsidR="000065E5" w:rsidRPr="00AA0F4A">
        <w:rPr>
          <w:rFonts w:ascii="Times New Roman" w:eastAsia="Times New Roman" w:hAnsi="Times New Roman" w:cs="Times New Roman"/>
          <w:i/>
          <w:sz w:val="24"/>
          <w:szCs w:val="24"/>
          <w:lang w:eastAsia="hu-HU"/>
        </w:rPr>
        <w:t>jelét,</w:t>
      </w:r>
      <w:r w:rsidR="00A62942" w:rsidRPr="00AA0F4A">
        <w:rPr>
          <w:rFonts w:ascii="Times New Roman" w:eastAsia="Times New Roman" w:hAnsi="Times New Roman" w:cs="Times New Roman"/>
          <w:i/>
          <w:sz w:val="24"/>
          <w:szCs w:val="24"/>
          <w:lang w:eastAsia="hu-HU"/>
        </w:rPr>
        <w:t xml:space="preserve"> és hogy számolni kell a változott viszonyokkal, szóval struccmadár politikát az egyházzal szemben sem lehet űzni</w:t>
      </w:r>
      <w:r w:rsidR="00A62942" w:rsidRPr="00AA0F4A">
        <w:rPr>
          <w:rFonts w:ascii="Times New Roman" w:eastAsia="Times New Roman" w:hAnsi="Times New Roman" w:cs="Times New Roman"/>
          <w:sz w:val="24"/>
          <w:szCs w:val="24"/>
          <w:lang w:eastAsia="hu-HU"/>
        </w:rPr>
        <w:t xml:space="preserve">.” </w:t>
      </w:r>
      <w:r w:rsidR="000065E5" w:rsidRPr="00AA0F4A">
        <w:rPr>
          <w:rStyle w:val="Lbjegyzet-hivatkozs"/>
          <w:rFonts w:ascii="Times New Roman" w:eastAsia="Times New Roman" w:hAnsi="Times New Roman" w:cs="Times New Roman"/>
          <w:sz w:val="24"/>
          <w:szCs w:val="24"/>
          <w:lang w:eastAsia="hu-HU"/>
        </w:rPr>
        <w:footnoteReference w:id="37"/>
      </w:r>
    </w:p>
    <w:p w14:paraId="3C873FFF" w14:textId="77777777" w:rsidR="00BE4503" w:rsidRPr="00AA0F4A" w:rsidRDefault="00751012"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Mivel a háború után egyre mélyülő társadalmi válságból a református egyház felső vezetése nem igazán talált kiutat, ezért tudtak felszínre törni az egyház életében évtizedek óta lappangó, s addig megoldást nem nyert gazdasági, szervezeti és teológiai kérdések</w:t>
      </w:r>
      <w:r w:rsidR="009E0146" w:rsidRPr="00AA0F4A">
        <w:rPr>
          <w:rFonts w:ascii="Times New Roman" w:eastAsia="Times New Roman" w:hAnsi="Times New Roman" w:cs="Times New Roman"/>
          <w:sz w:val="24"/>
          <w:szCs w:val="24"/>
          <w:lang w:eastAsia="hu-HU"/>
        </w:rPr>
        <w:t xml:space="preserve"> </w:t>
      </w:r>
      <w:r w:rsidR="00C52571" w:rsidRPr="00AA0F4A">
        <w:rPr>
          <w:rFonts w:ascii="Times New Roman" w:eastAsia="Times New Roman" w:hAnsi="Times New Roman" w:cs="Times New Roman"/>
          <w:sz w:val="24"/>
          <w:szCs w:val="24"/>
          <w:lang w:eastAsia="hu-HU"/>
        </w:rPr>
        <w:t>és</w:t>
      </w:r>
      <w:r w:rsidRPr="00AA0F4A">
        <w:rPr>
          <w:rFonts w:ascii="Times New Roman" w:eastAsia="Times New Roman" w:hAnsi="Times New Roman" w:cs="Times New Roman"/>
          <w:sz w:val="24"/>
          <w:szCs w:val="24"/>
          <w:lang w:eastAsia="hu-HU"/>
        </w:rPr>
        <w:t xml:space="preserve"> ellentétek.</w:t>
      </w:r>
      <w:r w:rsidR="00C52571" w:rsidRPr="00AA0F4A">
        <w:rPr>
          <w:rFonts w:ascii="Times New Roman" w:eastAsia="Times New Roman" w:hAnsi="Times New Roman" w:cs="Times New Roman"/>
          <w:sz w:val="24"/>
          <w:szCs w:val="24"/>
          <w:lang w:eastAsia="hu-HU"/>
        </w:rPr>
        <w:t xml:space="preserve"> Mindenki a változások szükségességéről beszélt. A református egyház közvéleményében egyre nagyobb hangsúlyt kapott az egyház megújításának igénye</w:t>
      </w:r>
      <w:r w:rsidR="00AE54DE" w:rsidRPr="00AA0F4A">
        <w:rPr>
          <w:rFonts w:ascii="Times New Roman" w:eastAsia="Times New Roman" w:hAnsi="Times New Roman" w:cs="Times New Roman"/>
          <w:sz w:val="24"/>
          <w:szCs w:val="24"/>
          <w:lang w:eastAsia="hu-HU"/>
        </w:rPr>
        <w:t>.</w:t>
      </w:r>
    </w:p>
    <w:p w14:paraId="2BAEEFBB" w14:textId="7BB9C8BC" w:rsidR="00135FF9" w:rsidRPr="00AA0F4A" w:rsidRDefault="00AE54DE"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Az 1920-as évek elején több oldalról is megindult</w:t>
      </w:r>
      <w:r w:rsidR="00015E2B" w:rsidRPr="00AA0F4A">
        <w:rPr>
          <w:rFonts w:ascii="Times New Roman" w:eastAsia="Times New Roman" w:hAnsi="Times New Roman" w:cs="Times New Roman"/>
          <w:sz w:val="24"/>
          <w:szCs w:val="24"/>
          <w:lang w:eastAsia="hu-HU"/>
        </w:rPr>
        <w:t>ak</w:t>
      </w:r>
      <w:r w:rsidRPr="00AA0F4A">
        <w:rPr>
          <w:rFonts w:ascii="Times New Roman" w:eastAsia="Times New Roman" w:hAnsi="Times New Roman" w:cs="Times New Roman"/>
          <w:sz w:val="24"/>
          <w:szCs w:val="24"/>
          <w:lang w:eastAsia="hu-HU"/>
        </w:rPr>
        <w:t xml:space="preserve"> az egyház megújulását célzó és szolgáló kibontakozási kísérlet</w:t>
      </w:r>
      <w:r w:rsidR="009E0146" w:rsidRPr="00AA0F4A">
        <w:rPr>
          <w:rFonts w:ascii="Times New Roman" w:eastAsia="Times New Roman" w:hAnsi="Times New Roman" w:cs="Times New Roman"/>
          <w:sz w:val="24"/>
          <w:szCs w:val="24"/>
          <w:lang w:eastAsia="hu-HU"/>
        </w:rPr>
        <w:t>ek</w:t>
      </w:r>
      <w:r w:rsidR="00015E2B" w:rsidRPr="00AA0F4A">
        <w:rPr>
          <w:rFonts w:ascii="Times New Roman" w:eastAsia="Times New Roman" w:hAnsi="Times New Roman" w:cs="Times New Roman"/>
          <w:sz w:val="24"/>
          <w:szCs w:val="24"/>
          <w:lang w:eastAsia="hu-HU"/>
        </w:rPr>
        <w:t>, melye</w:t>
      </w:r>
      <w:r w:rsidR="009E0146" w:rsidRPr="00AA0F4A">
        <w:rPr>
          <w:rFonts w:ascii="Times New Roman" w:eastAsia="Times New Roman" w:hAnsi="Times New Roman" w:cs="Times New Roman"/>
          <w:sz w:val="24"/>
          <w:szCs w:val="24"/>
          <w:lang w:eastAsia="hu-HU"/>
        </w:rPr>
        <w:t>k mozgató</w:t>
      </w:r>
      <w:r w:rsidR="00015E2B" w:rsidRPr="00AA0F4A">
        <w:rPr>
          <w:rFonts w:ascii="Times New Roman" w:eastAsia="Times New Roman" w:hAnsi="Times New Roman" w:cs="Times New Roman"/>
          <w:sz w:val="24"/>
          <w:szCs w:val="24"/>
          <w:lang w:eastAsia="hu-HU"/>
        </w:rPr>
        <w:t>rugó</w:t>
      </w:r>
      <w:r w:rsidR="009E0146" w:rsidRPr="00AA0F4A">
        <w:rPr>
          <w:rFonts w:ascii="Times New Roman" w:eastAsia="Times New Roman" w:hAnsi="Times New Roman" w:cs="Times New Roman"/>
          <w:sz w:val="24"/>
          <w:szCs w:val="24"/>
          <w:lang w:eastAsia="hu-HU"/>
        </w:rPr>
        <w:t xml:space="preserve">ja </w:t>
      </w:r>
      <w:r w:rsidR="00015E2B" w:rsidRPr="00AA0F4A">
        <w:rPr>
          <w:rFonts w:ascii="Times New Roman" w:eastAsia="Times New Roman" w:hAnsi="Times New Roman" w:cs="Times New Roman"/>
          <w:sz w:val="24"/>
          <w:szCs w:val="24"/>
          <w:lang w:eastAsia="hu-HU"/>
        </w:rPr>
        <w:t xml:space="preserve">a </w:t>
      </w:r>
      <w:r w:rsidRPr="00AA0F4A">
        <w:rPr>
          <w:rFonts w:ascii="Times New Roman" w:eastAsia="Times New Roman" w:hAnsi="Times New Roman" w:cs="Times New Roman"/>
          <w:sz w:val="24"/>
          <w:szCs w:val="24"/>
          <w:lang w:eastAsia="hu-HU"/>
        </w:rPr>
        <w:t xml:space="preserve">különböző </w:t>
      </w:r>
      <w:r w:rsidR="009E0146" w:rsidRPr="00AA0F4A">
        <w:rPr>
          <w:rFonts w:ascii="Times New Roman" w:eastAsia="Times New Roman" w:hAnsi="Times New Roman" w:cs="Times New Roman"/>
          <w:sz w:val="24"/>
          <w:szCs w:val="24"/>
          <w:lang w:eastAsia="hu-HU"/>
        </w:rPr>
        <w:t>kegyességi</w:t>
      </w:r>
      <w:r w:rsidRPr="00AA0F4A">
        <w:rPr>
          <w:rFonts w:ascii="Times New Roman" w:eastAsia="Times New Roman" w:hAnsi="Times New Roman" w:cs="Times New Roman"/>
          <w:sz w:val="24"/>
          <w:szCs w:val="24"/>
          <w:lang w:eastAsia="hu-HU"/>
        </w:rPr>
        <w:t xml:space="preserve"> </w:t>
      </w:r>
      <w:r w:rsidR="009E0146" w:rsidRPr="00AA0F4A">
        <w:rPr>
          <w:rFonts w:ascii="Times New Roman" w:eastAsia="Times New Roman" w:hAnsi="Times New Roman" w:cs="Times New Roman"/>
          <w:sz w:val="24"/>
          <w:szCs w:val="24"/>
          <w:lang w:eastAsia="hu-HU"/>
        </w:rPr>
        <w:t xml:space="preserve">elvekben gyökerezett, de </w:t>
      </w:r>
      <w:r w:rsidRPr="00AA0F4A">
        <w:rPr>
          <w:rFonts w:ascii="Times New Roman" w:eastAsia="Times New Roman" w:hAnsi="Times New Roman" w:cs="Times New Roman"/>
          <w:sz w:val="24"/>
          <w:szCs w:val="24"/>
          <w:lang w:eastAsia="hu-HU"/>
        </w:rPr>
        <w:t>közös hajtóereje a magyar református egyház talpra állítása, korszerű átszervezése, reformálása volt.</w:t>
      </w:r>
      <w:r w:rsidR="00135FF9" w:rsidRPr="00AA0F4A">
        <w:rPr>
          <w:rFonts w:ascii="Times New Roman" w:eastAsia="Times New Roman" w:hAnsi="Times New Roman" w:cs="Times New Roman"/>
          <w:sz w:val="24"/>
          <w:szCs w:val="24"/>
          <w:lang w:eastAsia="hu-HU"/>
        </w:rPr>
        <w:t xml:space="preserve"> Közülük is kiemelkedik a Forgács Gyula péceli lelkész köré csoportosuló „</w:t>
      </w:r>
      <w:r w:rsidR="00135FF9" w:rsidRPr="00AA0F4A">
        <w:rPr>
          <w:rFonts w:ascii="Times New Roman" w:eastAsia="Times New Roman" w:hAnsi="Times New Roman" w:cs="Times New Roman"/>
          <w:i/>
          <w:sz w:val="24"/>
          <w:szCs w:val="24"/>
          <w:lang w:eastAsia="hu-HU"/>
        </w:rPr>
        <w:t>Péceli Kör</w:t>
      </w:r>
      <w:r w:rsidR="00135FF9" w:rsidRPr="00AA0F4A">
        <w:rPr>
          <w:rFonts w:ascii="Times New Roman" w:eastAsia="Times New Roman" w:hAnsi="Times New Roman" w:cs="Times New Roman"/>
          <w:sz w:val="24"/>
          <w:szCs w:val="24"/>
          <w:lang w:eastAsia="hu-HU"/>
        </w:rPr>
        <w:t>”, akik a 1920. augusztus 17–20. között tartott tanácskozásukon ünnepélyesen megfogadták, hogy minden erejüket egyházuk megújulásának szentelik, arra törekszenek, hogy élő hitű egyháztagokat neveljenek munkatársul a gyülekezeti szolgálatba, s főképp, hogy a presbiterek is alkalmasak legyenek gyülekezetépítésre. Céljuk, hogy az egyházközség szűnjön meg kényszertagok tömege lenni, s váljék öntudatos tagok önkéntes csatlakozásával létrejött hívő gyülekezetté, amelynek minden tagja aláveti magát az Isten Igéje és a testi közösség fegyelmezésének. A gyülekezet tagjainak önkéntes adományából tartsa fenn magát, s ne támaszkodjék olyan anyagi erőkre, amelyek nem Krisztus evangéliumáért való felelősségből fakadnak.</w:t>
      </w:r>
    </w:p>
    <w:p w14:paraId="712FA775" w14:textId="154C9E8F" w:rsidR="009E0146" w:rsidRPr="00AA0F4A" w:rsidRDefault="00135FF9"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1921 nyarán a Kunhegyesen tartott konferenciájukon</w:t>
      </w:r>
      <w:r w:rsidR="00726F1C" w:rsidRPr="00AA0F4A">
        <w:rPr>
          <w:rFonts w:ascii="Times New Roman" w:eastAsia="Times New Roman" w:hAnsi="Times New Roman" w:cs="Times New Roman"/>
          <w:sz w:val="24"/>
          <w:szCs w:val="24"/>
          <w:lang w:eastAsia="hu-HU"/>
        </w:rPr>
        <w:t xml:space="preserve"> már 134 lelkész, tanár</w:t>
      </w:r>
      <w:r w:rsidR="004D56BC">
        <w:rPr>
          <w:rFonts w:ascii="Times New Roman" w:eastAsia="Times New Roman" w:hAnsi="Times New Roman" w:cs="Times New Roman"/>
          <w:sz w:val="24"/>
          <w:szCs w:val="24"/>
          <w:lang w:eastAsia="hu-HU"/>
        </w:rPr>
        <w:t xml:space="preserve"> és</w:t>
      </w:r>
      <w:r w:rsidR="00726F1C" w:rsidRPr="00AA0F4A">
        <w:rPr>
          <w:rFonts w:ascii="Times New Roman" w:eastAsia="Times New Roman" w:hAnsi="Times New Roman" w:cs="Times New Roman"/>
          <w:sz w:val="24"/>
          <w:szCs w:val="24"/>
          <w:lang w:eastAsia="hu-HU"/>
        </w:rPr>
        <w:t xml:space="preserve"> presbiter vett részt, ahol megfogalmazták azt a „</w:t>
      </w:r>
      <w:r w:rsidR="00726F1C" w:rsidRPr="00AA0F4A">
        <w:rPr>
          <w:rFonts w:ascii="Times New Roman" w:eastAsia="Times New Roman" w:hAnsi="Times New Roman" w:cs="Times New Roman"/>
          <w:i/>
          <w:sz w:val="24"/>
          <w:szCs w:val="24"/>
          <w:lang w:eastAsia="hu-HU"/>
        </w:rPr>
        <w:t>Kunhegyesi Memorandumot</w:t>
      </w:r>
      <w:r w:rsidR="00726F1C" w:rsidRPr="00AA0F4A">
        <w:rPr>
          <w:rFonts w:ascii="Times New Roman" w:eastAsia="Times New Roman" w:hAnsi="Times New Roman" w:cs="Times New Roman"/>
          <w:sz w:val="24"/>
          <w:szCs w:val="24"/>
          <w:lang w:eastAsia="hu-HU"/>
        </w:rPr>
        <w:t>”, am</w:t>
      </w:r>
      <w:r w:rsidR="00015E2B" w:rsidRPr="00AA0F4A">
        <w:rPr>
          <w:rFonts w:ascii="Times New Roman" w:eastAsia="Times New Roman" w:hAnsi="Times New Roman" w:cs="Times New Roman"/>
          <w:sz w:val="24"/>
          <w:szCs w:val="24"/>
          <w:lang w:eastAsia="hu-HU"/>
        </w:rPr>
        <w:t>ely</w:t>
      </w:r>
      <w:r w:rsidR="00726F1C" w:rsidRPr="00AA0F4A">
        <w:rPr>
          <w:rFonts w:ascii="Times New Roman" w:eastAsia="Times New Roman" w:hAnsi="Times New Roman" w:cs="Times New Roman"/>
          <w:sz w:val="24"/>
          <w:szCs w:val="24"/>
          <w:lang w:eastAsia="hu-HU"/>
        </w:rPr>
        <w:t xml:space="preserve"> számos olyan egyházpolitikai, egyházszervezeti és teológiai javaslatot tartalmazott, egyrészt világos utat </w:t>
      </w:r>
      <w:r w:rsidR="00015E2B" w:rsidRPr="00AA0F4A">
        <w:rPr>
          <w:rFonts w:ascii="Times New Roman" w:eastAsia="Times New Roman" w:hAnsi="Times New Roman" w:cs="Times New Roman"/>
          <w:sz w:val="24"/>
          <w:szCs w:val="24"/>
          <w:lang w:eastAsia="hu-HU"/>
        </w:rPr>
        <w:t>ki</w:t>
      </w:r>
      <w:r w:rsidR="00F269F6" w:rsidRPr="00AA0F4A">
        <w:rPr>
          <w:rFonts w:ascii="Times New Roman" w:eastAsia="Times New Roman" w:hAnsi="Times New Roman" w:cs="Times New Roman"/>
          <w:sz w:val="24"/>
          <w:szCs w:val="24"/>
          <w:lang w:eastAsia="hu-HU"/>
        </w:rPr>
        <w:t>jelöl</w:t>
      </w:r>
      <w:r w:rsidR="00015E2B" w:rsidRPr="00AA0F4A">
        <w:rPr>
          <w:rFonts w:ascii="Times New Roman" w:eastAsia="Times New Roman" w:hAnsi="Times New Roman" w:cs="Times New Roman"/>
          <w:sz w:val="24"/>
          <w:szCs w:val="24"/>
          <w:lang w:eastAsia="hu-HU"/>
        </w:rPr>
        <w:t>ve</w:t>
      </w:r>
      <w:r w:rsidR="00726F1C" w:rsidRPr="00AA0F4A">
        <w:rPr>
          <w:rFonts w:ascii="Times New Roman" w:eastAsia="Times New Roman" w:hAnsi="Times New Roman" w:cs="Times New Roman"/>
          <w:sz w:val="24"/>
          <w:szCs w:val="24"/>
          <w:lang w:eastAsia="hu-HU"/>
        </w:rPr>
        <w:t xml:space="preserve"> az egyház válságból való kilábalására, másrészt </w:t>
      </w:r>
      <w:r w:rsidR="00F269F6" w:rsidRPr="00AA0F4A">
        <w:rPr>
          <w:rFonts w:ascii="Times New Roman" w:eastAsia="Times New Roman" w:hAnsi="Times New Roman" w:cs="Times New Roman"/>
          <w:sz w:val="24"/>
          <w:szCs w:val="24"/>
          <w:lang w:eastAsia="hu-HU"/>
        </w:rPr>
        <w:t>megmutat</w:t>
      </w:r>
      <w:r w:rsidR="00015E2B" w:rsidRPr="00AA0F4A">
        <w:rPr>
          <w:rFonts w:ascii="Times New Roman" w:eastAsia="Times New Roman" w:hAnsi="Times New Roman" w:cs="Times New Roman"/>
          <w:sz w:val="24"/>
          <w:szCs w:val="24"/>
          <w:lang w:eastAsia="hu-HU"/>
        </w:rPr>
        <w:t>v</w:t>
      </w:r>
      <w:r w:rsidR="00F269F6" w:rsidRPr="00AA0F4A">
        <w:rPr>
          <w:rFonts w:ascii="Times New Roman" w:eastAsia="Times New Roman" w:hAnsi="Times New Roman" w:cs="Times New Roman"/>
          <w:sz w:val="24"/>
          <w:szCs w:val="24"/>
          <w:lang w:eastAsia="hu-HU"/>
        </w:rPr>
        <w:t>a azt a hiányosságot, amit az egyház legfelsőbb testülete a Zsinat nem végzett el!</w:t>
      </w:r>
      <w:r w:rsidR="00F269F6" w:rsidRPr="00AA0F4A">
        <w:rPr>
          <w:rStyle w:val="Lbjegyzet-hivatkozs"/>
          <w:rFonts w:ascii="Times New Roman" w:eastAsia="Times New Roman" w:hAnsi="Times New Roman" w:cs="Times New Roman"/>
          <w:sz w:val="24"/>
          <w:szCs w:val="24"/>
          <w:lang w:eastAsia="hu-HU"/>
        </w:rPr>
        <w:footnoteReference w:id="38"/>
      </w:r>
      <w:r w:rsidR="00F269F6"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A Memorandumot el</w:t>
      </w:r>
      <w:r w:rsidR="00F269F6" w:rsidRPr="00AA0F4A">
        <w:rPr>
          <w:rFonts w:ascii="Times New Roman" w:eastAsia="Times New Roman" w:hAnsi="Times New Roman" w:cs="Times New Roman"/>
          <w:sz w:val="24"/>
          <w:szCs w:val="24"/>
          <w:lang w:eastAsia="hu-HU"/>
        </w:rPr>
        <w:t>juttatták az éppen ülésező Zsinathoz</w:t>
      </w:r>
      <w:r w:rsidR="00D81813" w:rsidRPr="00AA0F4A">
        <w:rPr>
          <w:rFonts w:ascii="Times New Roman" w:eastAsia="Times New Roman" w:hAnsi="Times New Roman" w:cs="Times New Roman"/>
          <w:sz w:val="24"/>
          <w:szCs w:val="24"/>
          <w:lang w:eastAsia="hu-HU"/>
        </w:rPr>
        <w:t>, a</w:t>
      </w:r>
      <w:r w:rsidR="00015E2B" w:rsidRPr="00AA0F4A">
        <w:rPr>
          <w:rFonts w:ascii="Times New Roman" w:eastAsia="Times New Roman" w:hAnsi="Times New Roman" w:cs="Times New Roman"/>
          <w:sz w:val="24"/>
          <w:szCs w:val="24"/>
          <w:lang w:eastAsia="hu-HU"/>
        </w:rPr>
        <w:t>mely</w:t>
      </w:r>
      <w:r w:rsidR="00D81813" w:rsidRPr="00AA0F4A">
        <w:rPr>
          <w:rFonts w:ascii="Times New Roman" w:eastAsia="Times New Roman" w:hAnsi="Times New Roman" w:cs="Times New Roman"/>
          <w:sz w:val="24"/>
          <w:szCs w:val="24"/>
          <w:lang w:eastAsia="hu-HU"/>
        </w:rPr>
        <w:t xml:space="preserve"> megállapított</w:t>
      </w:r>
      <w:r w:rsidR="00015E2B" w:rsidRPr="00AA0F4A">
        <w:rPr>
          <w:rFonts w:ascii="Times New Roman" w:eastAsia="Times New Roman" w:hAnsi="Times New Roman" w:cs="Times New Roman"/>
          <w:sz w:val="24"/>
          <w:szCs w:val="24"/>
          <w:lang w:eastAsia="hu-HU"/>
        </w:rPr>
        <w:t>a ugyan</w:t>
      </w:r>
      <w:r w:rsidR="00D81813" w:rsidRPr="00AA0F4A">
        <w:rPr>
          <w:rFonts w:ascii="Times New Roman" w:eastAsia="Times New Roman" w:hAnsi="Times New Roman" w:cs="Times New Roman"/>
          <w:sz w:val="24"/>
          <w:szCs w:val="24"/>
          <w:lang w:eastAsia="hu-HU"/>
        </w:rPr>
        <w:t>, hogy „az irat számos nagybecsű gondolatot tartalmaz, melyek komoly megszívlelésre… méltóak”,</w:t>
      </w:r>
      <w:r w:rsidR="00D81813" w:rsidRPr="00AA0F4A">
        <w:rPr>
          <w:rStyle w:val="Lbjegyzet-hivatkozs"/>
          <w:rFonts w:ascii="Times New Roman" w:eastAsia="Times New Roman" w:hAnsi="Times New Roman" w:cs="Times New Roman"/>
          <w:sz w:val="24"/>
          <w:szCs w:val="24"/>
          <w:lang w:eastAsia="hu-HU"/>
        </w:rPr>
        <w:footnoteReference w:id="39"/>
      </w:r>
      <w:r w:rsidR="00D81813" w:rsidRPr="00AA0F4A">
        <w:rPr>
          <w:rFonts w:ascii="Times New Roman" w:eastAsia="Times New Roman" w:hAnsi="Times New Roman" w:cs="Times New Roman"/>
          <w:sz w:val="24"/>
          <w:szCs w:val="24"/>
          <w:lang w:eastAsia="hu-HU"/>
        </w:rPr>
        <w:t xml:space="preserve"> de mégsem vett</w:t>
      </w:r>
      <w:r w:rsidR="00015E2B" w:rsidRPr="00AA0F4A">
        <w:rPr>
          <w:rFonts w:ascii="Times New Roman" w:eastAsia="Times New Roman" w:hAnsi="Times New Roman" w:cs="Times New Roman"/>
          <w:sz w:val="24"/>
          <w:szCs w:val="24"/>
          <w:lang w:eastAsia="hu-HU"/>
        </w:rPr>
        <w:t>e</w:t>
      </w:r>
      <w:r w:rsidR="00D81813" w:rsidRPr="00AA0F4A">
        <w:rPr>
          <w:rFonts w:ascii="Times New Roman" w:eastAsia="Times New Roman" w:hAnsi="Times New Roman" w:cs="Times New Roman"/>
          <w:sz w:val="24"/>
          <w:szCs w:val="24"/>
          <w:lang w:eastAsia="hu-HU"/>
        </w:rPr>
        <w:t xml:space="preserve"> tárgysorozatba!</w:t>
      </w:r>
    </w:p>
    <w:p w14:paraId="4C381B21" w14:textId="01A2BA9C" w:rsidR="009E0146" w:rsidRPr="00AA0F4A" w:rsidRDefault="00D81813"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Péceli Kör ugyan hamarosan megszűnt,</w:t>
      </w:r>
      <w:r w:rsidR="009E0146" w:rsidRPr="00AA0F4A">
        <w:rPr>
          <w:rFonts w:ascii="Times New Roman" w:eastAsia="Times New Roman" w:hAnsi="Times New Roman" w:cs="Times New Roman"/>
          <w:sz w:val="24"/>
          <w:szCs w:val="24"/>
          <w:lang w:eastAsia="hu-HU"/>
        </w:rPr>
        <w:t xml:space="preserve"> de történelmi küldetését betöltötte</w:t>
      </w:r>
      <w:r w:rsidR="00015E2B" w:rsidRPr="00AA0F4A">
        <w:rPr>
          <w:rFonts w:ascii="Times New Roman" w:eastAsia="Times New Roman" w:hAnsi="Times New Roman" w:cs="Times New Roman"/>
          <w:sz w:val="24"/>
          <w:szCs w:val="24"/>
          <w:lang w:eastAsia="hu-HU"/>
        </w:rPr>
        <w:t>,</w:t>
      </w:r>
      <w:r w:rsidR="009E0146" w:rsidRPr="00AA0F4A">
        <w:rPr>
          <w:rFonts w:ascii="Times New Roman" w:eastAsia="Times New Roman" w:hAnsi="Times New Roman" w:cs="Times New Roman"/>
          <w:sz w:val="24"/>
          <w:szCs w:val="24"/>
          <w:lang w:eastAsia="hu-HU"/>
        </w:rPr>
        <w:t xml:space="preserve"> hiszen az </w:t>
      </w:r>
      <w:r w:rsidR="00694944" w:rsidRPr="00AA0F4A">
        <w:rPr>
          <w:rFonts w:ascii="Times New Roman" w:eastAsia="Times New Roman" w:hAnsi="Times New Roman" w:cs="Times New Roman"/>
          <w:sz w:val="24"/>
          <w:szCs w:val="24"/>
          <w:lang w:eastAsia="hu-HU"/>
        </w:rPr>
        <w:t>első</w:t>
      </w:r>
      <w:r w:rsidR="009E0146" w:rsidRPr="00AA0F4A">
        <w:rPr>
          <w:rFonts w:ascii="Times New Roman" w:eastAsia="Times New Roman" w:hAnsi="Times New Roman" w:cs="Times New Roman"/>
          <w:sz w:val="24"/>
          <w:szCs w:val="24"/>
          <w:lang w:eastAsia="hu-HU"/>
        </w:rPr>
        <w:t xml:space="preserve"> világháború utáni egyházi élet </w:t>
      </w:r>
      <w:r w:rsidR="000A4D77" w:rsidRPr="00AA0F4A">
        <w:rPr>
          <w:rFonts w:ascii="Times New Roman" w:eastAsia="Times New Roman" w:hAnsi="Times New Roman" w:cs="Times New Roman"/>
          <w:sz w:val="24"/>
          <w:szCs w:val="24"/>
          <w:lang w:eastAsia="hu-HU"/>
        </w:rPr>
        <w:t>újra indításában</w:t>
      </w:r>
      <w:r w:rsidR="009E0146" w:rsidRPr="00AA0F4A">
        <w:rPr>
          <w:rFonts w:ascii="Times New Roman" w:eastAsia="Times New Roman" w:hAnsi="Times New Roman" w:cs="Times New Roman"/>
          <w:sz w:val="24"/>
          <w:szCs w:val="24"/>
          <w:lang w:eastAsia="hu-HU"/>
        </w:rPr>
        <w:t xml:space="preserve"> jelentős szerepe volt. Lényegében ennek szellemében alakult 1921. augusztus 9-én Marosvécsen a </w:t>
      </w:r>
      <w:r w:rsidR="009E0146" w:rsidRPr="00AA0F4A">
        <w:rPr>
          <w:rFonts w:ascii="Times New Roman" w:eastAsia="Times New Roman" w:hAnsi="Times New Roman" w:cs="Times New Roman"/>
          <w:i/>
          <w:iCs/>
          <w:sz w:val="24"/>
          <w:szCs w:val="24"/>
          <w:lang w:eastAsia="hu-HU"/>
        </w:rPr>
        <w:t>Vécsi Szövetség,</w:t>
      </w:r>
      <w:r w:rsidR="009E0146" w:rsidRPr="00AA0F4A">
        <w:rPr>
          <w:rFonts w:ascii="Times New Roman" w:eastAsia="Times New Roman" w:hAnsi="Times New Roman" w:cs="Times New Roman"/>
          <w:sz w:val="24"/>
          <w:szCs w:val="24"/>
          <w:lang w:eastAsia="hu-HU"/>
        </w:rPr>
        <w:t xml:space="preserve"> amely – különösen Makkai Sándor püspöksége idején (1926–1936) – az egész erdélyi egyházkerület ügyét, életét irányította.</w:t>
      </w:r>
    </w:p>
    <w:p w14:paraId="1F75A2EC" w14:textId="629358BF" w:rsidR="00BF3B18" w:rsidRPr="00AA0F4A" w:rsidRDefault="00BF3B18"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A 20-as évek kibontakozó teológiai közgondolkodásnak is központi mozgatója volt az egyház talpra állítása és teljeskörű reformációja. Az egyik csoport egyesületi jellegű, radikális, mondhatni egyházközi, </w:t>
      </w:r>
      <w:r w:rsidRPr="00AA0F4A">
        <w:rPr>
          <w:rFonts w:ascii="Times New Roman" w:eastAsia="Times New Roman" w:hAnsi="Times New Roman" w:cs="Times New Roman"/>
          <w:i/>
          <w:sz w:val="24"/>
          <w:szCs w:val="24"/>
          <w:lang w:eastAsia="hu-HU"/>
        </w:rPr>
        <w:t>interkonfesszionális</w:t>
      </w:r>
      <w:r w:rsidR="0095569B" w:rsidRPr="00AA0F4A">
        <w:rPr>
          <w:rFonts w:ascii="Times New Roman" w:eastAsia="Times New Roman" w:hAnsi="Times New Roman" w:cs="Times New Roman"/>
          <w:sz w:val="24"/>
          <w:szCs w:val="24"/>
          <w:lang w:eastAsia="hu-HU"/>
        </w:rPr>
        <w:t xml:space="preserve"> módszerekkel, a másik pedig erősen konfesszionális oldalról, mint a „</w:t>
      </w:r>
      <w:r w:rsidR="0095569B" w:rsidRPr="00AA0F4A">
        <w:rPr>
          <w:rFonts w:ascii="Times New Roman" w:eastAsia="Times New Roman" w:hAnsi="Times New Roman" w:cs="Times New Roman"/>
          <w:i/>
          <w:sz w:val="24"/>
          <w:szCs w:val="24"/>
          <w:lang w:eastAsia="hu-HU"/>
        </w:rPr>
        <w:t>történelmi kálvinizmus</w:t>
      </w:r>
      <w:r w:rsidR="0095569B" w:rsidRPr="00AA0F4A">
        <w:rPr>
          <w:rFonts w:ascii="Times New Roman" w:eastAsia="Times New Roman" w:hAnsi="Times New Roman" w:cs="Times New Roman"/>
          <w:sz w:val="24"/>
          <w:szCs w:val="24"/>
          <w:lang w:eastAsia="hu-HU"/>
        </w:rPr>
        <w:t>” igyekezett elérni ugyanezt a célt.</w:t>
      </w:r>
    </w:p>
    <w:p w14:paraId="7EF7FAB7" w14:textId="31C3AFF6" w:rsidR="0095569B" w:rsidRPr="00AA0F4A" w:rsidRDefault="0095569B"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Ez utóbbi csoport Sebestyén Jenő által fémjelzett „</w:t>
      </w:r>
      <w:r w:rsidRPr="00AA0F4A">
        <w:rPr>
          <w:rFonts w:ascii="Times New Roman" w:eastAsia="Times New Roman" w:hAnsi="Times New Roman" w:cs="Times New Roman"/>
          <w:i/>
          <w:sz w:val="24"/>
          <w:szCs w:val="24"/>
          <w:lang w:eastAsia="hu-HU"/>
        </w:rPr>
        <w:t>történelmi kálvinizmus</w:t>
      </w:r>
      <w:r w:rsidRPr="00AA0F4A">
        <w:rPr>
          <w:rFonts w:ascii="Times New Roman" w:eastAsia="Times New Roman" w:hAnsi="Times New Roman" w:cs="Times New Roman"/>
          <w:sz w:val="24"/>
          <w:szCs w:val="24"/>
          <w:lang w:eastAsia="hu-HU"/>
        </w:rPr>
        <w:t xml:space="preserve">”-hoz </w:t>
      </w:r>
      <w:r w:rsidR="00015E2B" w:rsidRPr="00AA0F4A">
        <w:rPr>
          <w:rFonts w:ascii="Times New Roman" w:eastAsia="Times New Roman" w:hAnsi="Times New Roman" w:cs="Times New Roman"/>
          <w:sz w:val="24"/>
          <w:szCs w:val="24"/>
          <w:lang w:eastAsia="hu-HU"/>
        </w:rPr>
        <w:t xml:space="preserve">volt </w:t>
      </w:r>
      <w:r w:rsidRPr="00AA0F4A">
        <w:rPr>
          <w:rFonts w:ascii="Times New Roman" w:eastAsia="Times New Roman" w:hAnsi="Times New Roman" w:cs="Times New Roman"/>
          <w:sz w:val="24"/>
          <w:szCs w:val="24"/>
          <w:lang w:eastAsia="hu-HU"/>
        </w:rPr>
        <w:t xml:space="preserve">köthető. </w:t>
      </w:r>
      <w:r w:rsidR="00640E5B" w:rsidRPr="00AA0F4A">
        <w:rPr>
          <w:rFonts w:ascii="Times New Roman" w:eastAsia="Times New Roman" w:hAnsi="Times New Roman" w:cs="Times New Roman"/>
          <w:sz w:val="24"/>
          <w:szCs w:val="24"/>
          <w:lang w:eastAsia="hu-HU"/>
        </w:rPr>
        <w:t>H</w:t>
      </w:r>
      <w:r w:rsidRPr="00AA0F4A">
        <w:rPr>
          <w:rFonts w:ascii="Times New Roman" w:eastAsia="Times New Roman" w:hAnsi="Times New Roman" w:cs="Times New Roman"/>
          <w:sz w:val="24"/>
          <w:szCs w:val="24"/>
          <w:lang w:eastAsia="hu-HU"/>
        </w:rPr>
        <w:t xml:space="preserve">atározott véleménye </w:t>
      </w:r>
      <w:r w:rsidR="00015E2B" w:rsidRPr="00AA0F4A">
        <w:rPr>
          <w:rFonts w:ascii="Times New Roman" w:eastAsia="Times New Roman" w:hAnsi="Times New Roman" w:cs="Times New Roman"/>
          <w:sz w:val="24"/>
          <w:szCs w:val="24"/>
          <w:lang w:eastAsia="hu-HU"/>
        </w:rPr>
        <w:t>szerint</w:t>
      </w:r>
      <w:r w:rsidRPr="00AA0F4A">
        <w:rPr>
          <w:rFonts w:ascii="Times New Roman" w:eastAsia="Times New Roman" w:hAnsi="Times New Roman" w:cs="Times New Roman"/>
          <w:sz w:val="24"/>
          <w:szCs w:val="24"/>
          <w:lang w:eastAsia="hu-HU"/>
        </w:rPr>
        <w:t xml:space="preserve"> a magyar református egyház megerősítésesét és megmentését csak a reformátori keresztyénség szellemétől várhatják, ahogy azt a Szentírás alapján Kálvin kielemezte, majd a nag</w:t>
      </w:r>
      <w:r w:rsidR="00640E5B" w:rsidRPr="00AA0F4A">
        <w:rPr>
          <w:rFonts w:ascii="Times New Roman" w:eastAsia="Times New Roman" w:hAnsi="Times New Roman" w:cs="Times New Roman"/>
          <w:sz w:val="24"/>
          <w:szCs w:val="24"/>
          <w:lang w:eastAsia="hu-HU"/>
        </w:rPr>
        <w:t>y</w:t>
      </w:r>
      <w:r w:rsidRPr="00AA0F4A">
        <w:rPr>
          <w:rFonts w:ascii="Times New Roman" w:eastAsia="Times New Roman" w:hAnsi="Times New Roman" w:cs="Times New Roman"/>
          <w:sz w:val="24"/>
          <w:szCs w:val="24"/>
          <w:lang w:eastAsia="hu-HU"/>
        </w:rPr>
        <w:t xml:space="preserve"> teológusok tovább építették</w:t>
      </w:r>
      <w:r w:rsidR="00640E5B" w:rsidRPr="00AA0F4A">
        <w:rPr>
          <w:rFonts w:ascii="Times New Roman" w:eastAsia="Times New Roman" w:hAnsi="Times New Roman" w:cs="Times New Roman"/>
          <w:sz w:val="24"/>
          <w:szCs w:val="24"/>
          <w:lang w:eastAsia="hu-HU"/>
        </w:rPr>
        <w:t>, s amely szellemiség a 16. század nagy válságában megmentette az egész magyarságot. Másik meggyőződése az volt, hogy a magyar református egyház az I. világháború utáni összetört állapotából csak egy út vezet ki, és ez az egyház</w:t>
      </w:r>
      <w:r w:rsidR="00015E2B" w:rsidRPr="00AA0F4A">
        <w:rPr>
          <w:rFonts w:ascii="Times New Roman" w:eastAsia="Times New Roman" w:hAnsi="Times New Roman" w:cs="Times New Roman"/>
          <w:sz w:val="24"/>
          <w:szCs w:val="24"/>
          <w:lang w:eastAsia="hu-HU"/>
        </w:rPr>
        <w:t>nak a</w:t>
      </w:r>
      <w:r w:rsidR="00640E5B" w:rsidRPr="00AA0F4A">
        <w:rPr>
          <w:rFonts w:ascii="Times New Roman" w:eastAsia="Times New Roman" w:hAnsi="Times New Roman" w:cs="Times New Roman"/>
          <w:sz w:val="24"/>
          <w:szCs w:val="24"/>
          <w:lang w:eastAsia="hu-HU"/>
        </w:rPr>
        <w:t xml:space="preserve"> Szentíráson alapuló</w:t>
      </w:r>
      <w:r w:rsidR="00117D2B" w:rsidRPr="00AA0F4A">
        <w:rPr>
          <w:rFonts w:ascii="Times New Roman" w:eastAsia="Times New Roman" w:hAnsi="Times New Roman" w:cs="Times New Roman"/>
          <w:sz w:val="24"/>
          <w:szCs w:val="24"/>
          <w:lang w:eastAsia="hu-HU"/>
        </w:rPr>
        <w:t xml:space="preserve"> </w:t>
      </w:r>
      <w:r w:rsidR="00640E5B" w:rsidRPr="00AA0F4A">
        <w:rPr>
          <w:rFonts w:ascii="Times New Roman" w:eastAsia="Times New Roman" w:hAnsi="Times New Roman" w:cs="Times New Roman"/>
          <w:sz w:val="24"/>
          <w:szCs w:val="24"/>
          <w:lang w:eastAsia="hu-HU"/>
        </w:rPr>
        <w:t>történeti szelleméhez való visszatérés.</w:t>
      </w:r>
    </w:p>
    <w:p w14:paraId="0A5A4D86" w14:textId="067116D8" w:rsidR="00640E5B" w:rsidRPr="00AA0F4A" w:rsidRDefault="00640E5B"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A másik csoporthoz tartoztak az </w:t>
      </w:r>
      <w:r w:rsidRPr="00AA0F4A">
        <w:rPr>
          <w:rFonts w:ascii="Times New Roman" w:eastAsia="Times New Roman" w:hAnsi="Times New Roman" w:cs="Times New Roman"/>
          <w:i/>
          <w:sz w:val="24"/>
          <w:szCs w:val="24"/>
          <w:lang w:eastAsia="hu-HU"/>
        </w:rPr>
        <w:t>interkonfesszionális, belmissziós egyesületek és egyletek,</w:t>
      </w:r>
      <w:r w:rsidRPr="00AA0F4A">
        <w:rPr>
          <w:rFonts w:ascii="Times New Roman" w:eastAsia="Times New Roman" w:hAnsi="Times New Roman" w:cs="Times New Roman"/>
          <w:sz w:val="24"/>
          <w:szCs w:val="24"/>
          <w:lang w:eastAsia="hu-HU"/>
        </w:rPr>
        <w:t xml:space="preserve"> am</w:t>
      </w:r>
      <w:r w:rsidR="00015E2B" w:rsidRPr="00AA0F4A">
        <w:rPr>
          <w:rFonts w:ascii="Times New Roman" w:eastAsia="Times New Roman" w:hAnsi="Times New Roman" w:cs="Times New Roman"/>
          <w:sz w:val="24"/>
          <w:szCs w:val="24"/>
          <w:lang w:eastAsia="hu-HU"/>
        </w:rPr>
        <w:t>elye</w:t>
      </w:r>
      <w:r w:rsidRPr="00AA0F4A">
        <w:rPr>
          <w:rFonts w:ascii="Times New Roman" w:eastAsia="Times New Roman" w:hAnsi="Times New Roman" w:cs="Times New Roman"/>
          <w:sz w:val="24"/>
          <w:szCs w:val="24"/>
          <w:lang w:eastAsia="hu-HU"/>
        </w:rPr>
        <w:t>k már a századforduló táján létrejöttek, és főleg a háború és a forradalmak alatt aktivizálódtak.</w:t>
      </w:r>
      <w:r w:rsidRPr="00AA0F4A">
        <w:rPr>
          <w:rStyle w:val="Lbjegyzet-hivatkozs"/>
          <w:rFonts w:ascii="Times New Roman" w:eastAsia="Times New Roman" w:hAnsi="Times New Roman" w:cs="Times New Roman"/>
          <w:sz w:val="24"/>
          <w:szCs w:val="24"/>
          <w:lang w:eastAsia="hu-HU"/>
        </w:rPr>
        <w:footnoteReference w:id="40"/>
      </w:r>
      <w:r w:rsidRPr="00AA0F4A">
        <w:rPr>
          <w:rFonts w:ascii="Times New Roman" w:eastAsia="Times New Roman" w:hAnsi="Times New Roman" w:cs="Times New Roman"/>
          <w:sz w:val="24"/>
          <w:szCs w:val="24"/>
          <w:lang w:eastAsia="hu-HU"/>
        </w:rPr>
        <w:t xml:space="preserve"> Közülük is kiemelkedik a hitvallásos alapon 1921. július 11-én, egy siófoki teológuskonferencia zárónapján a</w:t>
      </w:r>
      <w:r w:rsidR="00015E2B" w:rsidRPr="00AA0F4A">
        <w:rPr>
          <w:rFonts w:ascii="Times New Roman" w:eastAsia="Times New Roman" w:hAnsi="Times New Roman" w:cs="Times New Roman"/>
          <w:sz w:val="24"/>
          <w:szCs w:val="24"/>
          <w:lang w:eastAsia="hu-HU"/>
        </w:rPr>
        <w:t>lakult, a</w:t>
      </w:r>
      <w:r w:rsidRPr="00AA0F4A">
        <w:rPr>
          <w:rFonts w:ascii="Times New Roman" w:eastAsia="Times New Roman" w:hAnsi="Times New Roman" w:cs="Times New Roman"/>
          <w:sz w:val="24"/>
          <w:szCs w:val="24"/>
          <w:lang w:eastAsia="hu-HU"/>
        </w:rPr>
        <w:t xml:space="preserve"> Magyar Református Diákok </w:t>
      </w:r>
      <w:r w:rsidRPr="00AA0F4A">
        <w:rPr>
          <w:rFonts w:ascii="Times New Roman" w:eastAsia="Times New Roman" w:hAnsi="Times New Roman" w:cs="Times New Roman"/>
          <w:i/>
          <w:sz w:val="24"/>
          <w:szCs w:val="24"/>
          <w:lang w:eastAsia="hu-HU"/>
        </w:rPr>
        <w:t>Soli Deo Gloria Szövetsége</w:t>
      </w:r>
      <w:r w:rsidRPr="00AA0F4A">
        <w:rPr>
          <w:rFonts w:ascii="Times New Roman" w:eastAsia="Times New Roman" w:hAnsi="Times New Roman" w:cs="Times New Roman"/>
          <w:sz w:val="24"/>
          <w:szCs w:val="24"/>
          <w:lang w:eastAsia="hu-HU"/>
        </w:rPr>
        <w:t xml:space="preserve"> (SDG), amelynek „célja olyan öntudatos és gerinces magyar társadalom nevelése, amely Jézus Krisztus elvei és mértéke, a kálvinista világnézet […] újjáalakító ereje szerint modern világunkban is Isten dicsőségét akarja szolgálni. […] Öntudatos nemzeti élet megteremtéséért, az anyaszentegyház erőteljes missziói lelkületének és munkájának megerősítéséért küzd, különösen a jövő nemzedék életében.” E program következetes végrehajtása során egyre szélesedett és mélyült az SDG kapcsolata a magyar társadalomért szintén felelősséget érző, átalakításáért, igazságosabbá tételéért harcot folytató erőkkel</w:t>
      </w:r>
      <w:r w:rsidR="00485A3A" w:rsidRPr="00AA0F4A">
        <w:rPr>
          <w:rFonts w:ascii="Times New Roman" w:eastAsia="Times New Roman" w:hAnsi="Times New Roman" w:cs="Times New Roman"/>
          <w:sz w:val="24"/>
          <w:szCs w:val="24"/>
          <w:lang w:eastAsia="hu-HU"/>
        </w:rPr>
        <w:t>.</w:t>
      </w:r>
    </w:p>
    <w:p w14:paraId="472EB836" w14:textId="49C08023" w:rsidR="00015E2B" w:rsidRPr="00AA0F4A" w:rsidRDefault="00801093"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 20-as évek első felében gombamód szaporodtak a különböző református egyesületek</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a</w:t>
      </w:r>
      <w:r w:rsidRPr="00AA0F4A">
        <w:rPr>
          <w:rFonts w:ascii="Times New Roman" w:eastAsia="Times New Roman" w:hAnsi="Times New Roman" w:cs="Times New Roman"/>
          <w:sz w:val="24"/>
          <w:szCs w:val="24"/>
          <w:lang w:eastAsia="hu-HU"/>
        </w:rPr>
        <w:t xml:space="preserve">ktivitásuk tovább </w:t>
      </w:r>
      <w:r w:rsidR="0041721C" w:rsidRPr="00AA0F4A">
        <w:rPr>
          <w:rFonts w:ascii="Times New Roman" w:eastAsia="Times New Roman" w:hAnsi="Times New Roman" w:cs="Times New Roman"/>
          <w:sz w:val="24"/>
          <w:szCs w:val="24"/>
          <w:lang w:eastAsia="hu-HU"/>
        </w:rPr>
        <w:t>színesítette</w:t>
      </w:r>
      <w:r w:rsidRPr="00AA0F4A">
        <w:rPr>
          <w:rFonts w:ascii="Times New Roman" w:eastAsia="Times New Roman" w:hAnsi="Times New Roman" w:cs="Times New Roman"/>
          <w:sz w:val="24"/>
          <w:szCs w:val="24"/>
          <w:lang w:eastAsia="hu-HU"/>
        </w:rPr>
        <w:t xml:space="preserve"> az egyház életét. A Trianon utáni közegyházi életből még számtalan ilye</w:t>
      </w:r>
      <w:r w:rsidR="00015E2B" w:rsidRPr="00AA0F4A">
        <w:rPr>
          <w:rFonts w:ascii="Times New Roman" w:eastAsia="Times New Roman" w:hAnsi="Times New Roman" w:cs="Times New Roman"/>
          <w:sz w:val="24"/>
          <w:szCs w:val="24"/>
          <w:lang w:eastAsia="hu-HU"/>
        </w:rPr>
        <w:t>n szervezet</w:t>
      </w:r>
      <w:r w:rsidRPr="00AA0F4A">
        <w:rPr>
          <w:rFonts w:ascii="Times New Roman" w:eastAsia="Times New Roman" w:hAnsi="Times New Roman" w:cs="Times New Roman"/>
          <w:sz w:val="24"/>
          <w:szCs w:val="24"/>
          <w:lang w:eastAsia="hu-HU"/>
        </w:rPr>
        <w:t xml:space="preserve"> és más teológiai </w:t>
      </w:r>
      <w:r w:rsidR="00CD7AD9" w:rsidRPr="00AA0F4A">
        <w:rPr>
          <w:rFonts w:ascii="Times New Roman" w:eastAsia="Times New Roman" w:hAnsi="Times New Roman" w:cs="Times New Roman"/>
          <w:sz w:val="24"/>
          <w:szCs w:val="24"/>
          <w:lang w:eastAsia="hu-HU"/>
        </w:rPr>
        <w:t>mozgal</w:t>
      </w:r>
      <w:r w:rsidR="00015E2B" w:rsidRPr="00AA0F4A">
        <w:rPr>
          <w:rFonts w:ascii="Times New Roman" w:eastAsia="Times New Roman" w:hAnsi="Times New Roman" w:cs="Times New Roman"/>
          <w:sz w:val="24"/>
          <w:szCs w:val="24"/>
          <w:lang w:eastAsia="hu-HU"/>
        </w:rPr>
        <w:t>o</w:t>
      </w:r>
      <w:r w:rsidR="00CD7AD9" w:rsidRPr="00AA0F4A">
        <w:rPr>
          <w:rFonts w:ascii="Times New Roman" w:eastAsia="Times New Roman" w:hAnsi="Times New Roman" w:cs="Times New Roman"/>
          <w:sz w:val="24"/>
          <w:szCs w:val="24"/>
          <w:lang w:eastAsia="hu-HU"/>
        </w:rPr>
        <w:t xml:space="preserve">m </w:t>
      </w:r>
      <w:r w:rsidRPr="00AA0F4A">
        <w:rPr>
          <w:rFonts w:ascii="Times New Roman" w:eastAsia="Times New Roman" w:hAnsi="Times New Roman" w:cs="Times New Roman"/>
          <w:sz w:val="24"/>
          <w:szCs w:val="24"/>
          <w:lang w:eastAsia="hu-HU"/>
        </w:rPr>
        <w:t>sorol</w:t>
      </w:r>
      <w:r w:rsidR="00015E2B" w:rsidRPr="00AA0F4A">
        <w:rPr>
          <w:rFonts w:ascii="Times New Roman" w:eastAsia="Times New Roman" w:hAnsi="Times New Roman" w:cs="Times New Roman"/>
          <w:sz w:val="24"/>
          <w:szCs w:val="24"/>
          <w:lang w:eastAsia="hu-HU"/>
        </w:rPr>
        <w:t>ható fel</w:t>
      </w:r>
      <w:r w:rsidRPr="00AA0F4A">
        <w:rPr>
          <w:rFonts w:ascii="Times New Roman" w:eastAsia="Times New Roman" w:hAnsi="Times New Roman" w:cs="Times New Roman"/>
          <w:sz w:val="24"/>
          <w:szCs w:val="24"/>
          <w:lang w:eastAsia="hu-HU"/>
        </w:rPr>
        <w:t xml:space="preserve">, de ezek részletes tárgyalása </w:t>
      </w:r>
      <w:r w:rsidR="00CD7AD9" w:rsidRPr="00AA0F4A">
        <w:rPr>
          <w:rFonts w:ascii="Times New Roman" w:eastAsia="Times New Roman" w:hAnsi="Times New Roman" w:cs="Times New Roman"/>
          <w:sz w:val="24"/>
          <w:szCs w:val="24"/>
          <w:lang w:eastAsia="hu-HU"/>
        </w:rPr>
        <w:t>meghalad</w:t>
      </w:r>
      <w:r w:rsidR="00015E2B" w:rsidRPr="00AA0F4A">
        <w:rPr>
          <w:rFonts w:ascii="Times New Roman" w:eastAsia="Times New Roman" w:hAnsi="Times New Roman" w:cs="Times New Roman"/>
          <w:sz w:val="24"/>
          <w:szCs w:val="24"/>
          <w:lang w:eastAsia="hu-HU"/>
        </w:rPr>
        <w:t>ná</w:t>
      </w:r>
      <w:r w:rsidR="00CD7AD9" w:rsidRPr="00AA0F4A">
        <w:rPr>
          <w:rFonts w:ascii="Times New Roman" w:eastAsia="Times New Roman" w:hAnsi="Times New Roman" w:cs="Times New Roman"/>
          <w:sz w:val="24"/>
          <w:szCs w:val="24"/>
          <w:lang w:eastAsia="hu-HU"/>
        </w:rPr>
        <w:t xml:space="preserve"> jelen tanulmány kereteit. Szinte mindegyik létrejöttében benne volt az a közös akarat, hogy a háború elvesztése és a trianoni békeszerződés ütötte sebeket megpróbálja begyógyítani.</w:t>
      </w:r>
    </w:p>
    <w:p w14:paraId="455CB7B7" w14:textId="0E847CEE" w:rsidR="00141A11" w:rsidRPr="00AA0F4A" w:rsidRDefault="00CD7AD9"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Az ország feldarabolásával a református egység is megtört, az egyházi közigazgatás szétesett, a legfelsőbb vezetés tetszhalottá </w:t>
      </w:r>
      <w:r w:rsidR="00314FB6" w:rsidRPr="00AA0F4A">
        <w:rPr>
          <w:rFonts w:ascii="Times New Roman" w:eastAsia="Times New Roman" w:hAnsi="Times New Roman" w:cs="Times New Roman"/>
          <w:sz w:val="24"/>
          <w:szCs w:val="24"/>
          <w:lang w:eastAsia="hu-HU"/>
        </w:rPr>
        <w:t xml:space="preserve">vált. Sem a Zsinat, sem a Konvent nem tudott időben megfelelő válaszokat adni a történelmi kihívásra. Az ütés olyan erős volt, hogy az egyházi közgondolkodásban háttérbe szorult a </w:t>
      </w:r>
      <w:r w:rsidR="00324974" w:rsidRPr="00AA0F4A">
        <w:rPr>
          <w:rFonts w:ascii="Times New Roman" w:eastAsia="Times New Roman" w:hAnsi="Times New Roman" w:cs="Times New Roman"/>
          <w:sz w:val="24"/>
          <w:szCs w:val="24"/>
          <w:lang w:eastAsia="hu-HU"/>
        </w:rPr>
        <w:t xml:space="preserve">reformátori </w:t>
      </w:r>
      <w:r w:rsidR="00314FB6" w:rsidRPr="00AA0F4A">
        <w:rPr>
          <w:rFonts w:ascii="Times New Roman" w:eastAsia="Times New Roman" w:hAnsi="Times New Roman" w:cs="Times New Roman"/>
          <w:sz w:val="24"/>
          <w:szCs w:val="24"/>
          <w:lang w:eastAsia="hu-HU"/>
        </w:rPr>
        <w:t>bibliai igeértés</w:t>
      </w:r>
      <w:r w:rsidR="00015E2B" w:rsidRPr="00AA0F4A">
        <w:rPr>
          <w:rFonts w:ascii="Times New Roman" w:eastAsia="Times New Roman" w:hAnsi="Times New Roman" w:cs="Times New Roman"/>
          <w:sz w:val="24"/>
          <w:szCs w:val="24"/>
          <w:lang w:eastAsia="hu-HU"/>
        </w:rPr>
        <w:t>,</w:t>
      </w:r>
      <w:r w:rsidR="00314FB6"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h</w:t>
      </w:r>
      <w:r w:rsidR="00314FB6" w:rsidRPr="00AA0F4A">
        <w:rPr>
          <w:rFonts w:ascii="Times New Roman" w:eastAsia="Times New Roman" w:hAnsi="Times New Roman" w:cs="Times New Roman"/>
          <w:sz w:val="24"/>
          <w:szCs w:val="24"/>
          <w:lang w:eastAsia="hu-HU"/>
        </w:rPr>
        <w:t xml:space="preserve">elyette egyrészről az önmarcangolás, de leginkább </w:t>
      </w:r>
      <w:r w:rsidR="00324974" w:rsidRPr="00AA0F4A">
        <w:rPr>
          <w:rFonts w:ascii="Times New Roman" w:eastAsia="Times New Roman" w:hAnsi="Times New Roman" w:cs="Times New Roman"/>
          <w:sz w:val="24"/>
          <w:szCs w:val="24"/>
          <w:lang w:eastAsia="hu-HU"/>
        </w:rPr>
        <w:t>az elszenvedett</w:t>
      </w:r>
      <w:r w:rsidR="00314FB6" w:rsidRPr="00AA0F4A">
        <w:rPr>
          <w:rFonts w:ascii="Times New Roman" w:eastAsia="Times New Roman" w:hAnsi="Times New Roman" w:cs="Times New Roman"/>
          <w:sz w:val="24"/>
          <w:szCs w:val="24"/>
          <w:lang w:eastAsia="hu-HU"/>
        </w:rPr>
        <w:t xml:space="preserve"> </w:t>
      </w:r>
      <w:r w:rsidR="00324974" w:rsidRPr="00AA0F4A">
        <w:rPr>
          <w:rFonts w:ascii="Times New Roman" w:eastAsia="Times New Roman" w:hAnsi="Times New Roman" w:cs="Times New Roman"/>
          <w:sz w:val="24"/>
          <w:szCs w:val="24"/>
          <w:lang w:eastAsia="hu-HU"/>
        </w:rPr>
        <w:t>igazságtalanságra adott „</w:t>
      </w:r>
      <w:r w:rsidR="00324974" w:rsidRPr="00AA0F4A">
        <w:rPr>
          <w:rFonts w:ascii="Times New Roman" w:eastAsia="Times New Roman" w:hAnsi="Times New Roman" w:cs="Times New Roman"/>
          <w:i/>
          <w:sz w:val="24"/>
          <w:szCs w:val="24"/>
          <w:lang w:eastAsia="hu-HU"/>
        </w:rPr>
        <w:t>álteológiai” válaszok</w:t>
      </w:r>
      <w:r w:rsidR="00324974" w:rsidRPr="00AA0F4A">
        <w:rPr>
          <w:rStyle w:val="Lbjegyzet-hivatkozs"/>
          <w:rFonts w:ascii="Times New Roman" w:eastAsia="Times New Roman" w:hAnsi="Times New Roman" w:cs="Times New Roman"/>
          <w:sz w:val="24"/>
          <w:szCs w:val="24"/>
          <w:lang w:eastAsia="hu-HU"/>
        </w:rPr>
        <w:footnoteReference w:id="41"/>
      </w:r>
      <w:r w:rsidR="00324974" w:rsidRPr="00AA0F4A">
        <w:rPr>
          <w:rFonts w:ascii="Times New Roman" w:eastAsia="Times New Roman" w:hAnsi="Times New Roman" w:cs="Times New Roman"/>
          <w:sz w:val="24"/>
          <w:szCs w:val="24"/>
          <w:lang w:eastAsia="hu-HU"/>
        </w:rPr>
        <w:t xml:space="preserve"> lettek uralkodóvá. A „</w:t>
      </w:r>
      <w:r w:rsidR="00324974" w:rsidRPr="00AA0F4A">
        <w:rPr>
          <w:rFonts w:ascii="Times New Roman" w:eastAsia="Times New Roman" w:hAnsi="Times New Roman" w:cs="Times New Roman"/>
          <w:i/>
          <w:sz w:val="24"/>
          <w:szCs w:val="24"/>
          <w:lang w:eastAsia="hu-HU"/>
        </w:rPr>
        <w:t>politikai revizionizmus</w:t>
      </w:r>
      <w:r w:rsidR="00324974" w:rsidRPr="00AA0F4A">
        <w:rPr>
          <w:rFonts w:ascii="Times New Roman" w:eastAsia="Times New Roman" w:hAnsi="Times New Roman" w:cs="Times New Roman"/>
          <w:sz w:val="24"/>
          <w:szCs w:val="24"/>
          <w:lang w:eastAsia="hu-HU"/>
        </w:rPr>
        <w:t>” mindenütt, így a református lelkészek igehirdetéseiben</w:t>
      </w:r>
      <w:r w:rsidR="005A4242" w:rsidRPr="00AA0F4A">
        <w:rPr>
          <w:rFonts w:ascii="Times New Roman" w:eastAsia="Times New Roman" w:hAnsi="Times New Roman" w:cs="Times New Roman"/>
          <w:sz w:val="24"/>
          <w:szCs w:val="24"/>
          <w:lang w:eastAsia="hu-HU"/>
        </w:rPr>
        <w:t xml:space="preserve"> is hangsúlyossá lett</w:t>
      </w:r>
      <w:r w:rsidR="00015E2B" w:rsidRPr="00AA0F4A">
        <w:rPr>
          <w:rFonts w:ascii="Times New Roman" w:eastAsia="Times New Roman" w:hAnsi="Times New Roman" w:cs="Times New Roman"/>
          <w:sz w:val="24"/>
          <w:szCs w:val="24"/>
          <w:lang w:eastAsia="hu-HU"/>
        </w:rPr>
        <w:t>, de</w:t>
      </w:r>
      <w:r w:rsidR="005A4242"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n</w:t>
      </w:r>
      <w:r w:rsidR="005A4242" w:rsidRPr="00AA0F4A">
        <w:rPr>
          <w:rFonts w:ascii="Times New Roman" w:eastAsia="Times New Roman" w:hAnsi="Times New Roman" w:cs="Times New Roman"/>
          <w:sz w:val="24"/>
          <w:szCs w:val="24"/>
          <w:lang w:eastAsia="hu-HU"/>
        </w:rPr>
        <w:t xml:space="preserve">em csodálkozhatunk ezen, hiszen az egyik napról a másikra elcsatolt református gyülekezetek </w:t>
      </w:r>
      <w:r w:rsidR="00141A11" w:rsidRPr="00AA0F4A">
        <w:rPr>
          <w:rFonts w:ascii="Times New Roman" w:eastAsia="Times New Roman" w:hAnsi="Times New Roman" w:cs="Times New Roman"/>
          <w:sz w:val="24"/>
          <w:szCs w:val="24"/>
          <w:lang w:eastAsia="hu-HU"/>
        </w:rPr>
        <w:t xml:space="preserve">és családok </w:t>
      </w:r>
      <w:r w:rsidR="005A4242" w:rsidRPr="00AA0F4A">
        <w:rPr>
          <w:rFonts w:ascii="Times New Roman" w:eastAsia="Times New Roman" w:hAnsi="Times New Roman" w:cs="Times New Roman"/>
          <w:sz w:val="24"/>
          <w:szCs w:val="24"/>
          <w:lang w:eastAsia="hu-HU"/>
        </w:rPr>
        <w:t>elvesztésének a feldolgozása szinte lehetetlen volt</w:t>
      </w:r>
      <w:r w:rsidR="00141A11" w:rsidRPr="00AA0F4A">
        <w:rPr>
          <w:rFonts w:ascii="Times New Roman" w:eastAsia="Times New Roman" w:hAnsi="Times New Roman" w:cs="Times New Roman"/>
          <w:sz w:val="24"/>
          <w:szCs w:val="24"/>
          <w:lang w:eastAsia="hu-HU"/>
        </w:rPr>
        <w:t xml:space="preserve"> számukra is</w:t>
      </w:r>
      <w:r w:rsidR="008E2E24" w:rsidRPr="00AA0F4A">
        <w:rPr>
          <w:rFonts w:ascii="Times New Roman" w:eastAsia="Times New Roman" w:hAnsi="Times New Roman" w:cs="Times New Roman"/>
          <w:sz w:val="24"/>
          <w:szCs w:val="24"/>
          <w:lang w:eastAsia="hu-HU"/>
        </w:rPr>
        <w:t>.</w:t>
      </w:r>
    </w:p>
    <w:p w14:paraId="1100BD80" w14:textId="268795A8" w:rsidR="008E2E24" w:rsidRPr="00AA0F4A" w:rsidRDefault="008E2E24"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Ugyanakkor a tragikus körülmények </w:t>
      </w:r>
      <w:r w:rsidR="00325993">
        <w:rPr>
          <w:rFonts w:ascii="Times New Roman" w:eastAsia="Times New Roman" w:hAnsi="Times New Roman" w:cs="Times New Roman"/>
          <w:sz w:val="24"/>
          <w:szCs w:val="24"/>
          <w:lang w:eastAsia="hu-HU"/>
        </w:rPr>
        <w:t>–</w:t>
      </w:r>
      <w:r w:rsidR="00015E2B"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a négyéves világháború veszteségei</w:t>
      </w:r>
      <w:r w:rsidR="002C3F52"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 xml:space="preserve">a világháborúnál is több halálos áldozatot követelő „spanyolnátha”, a háborús özvegyek és árvák, a munkanélküliség, éhezés, lakásínség, a sokszor hónapokig vasúti vagonokban lakó menekültáradat </w:t>
      </w:r>
      <w:r w:rsidR="00325993">
        <w:rPr>
          <w:rFonts w:ascii="Times New Roman" w:eastAsia="Times New Roman" w:hAnsi="Times New Roman" w:cs="Times New Roman"/>
          <w:sz w:val="24"/>
          <w:szCs w:val="24"/>
          <w:lang w:eastAsia="hu-HU"/>
        </w:rPr>
        <w:t>–</w:t>
      </w:r>
      <w:r w:rsidR="00015E2B" w:rsidRPr="00AA0F4A">
        <w:rPr>
          <w:rFonts w:ascii="Times New Roman" w:eastAsia="Times New Roman" w:hAnsi="Times New Roman" w:cs="Times New Roman"/>
          <w:sz w:val="24"/>
          <w:szCs w:val="24"/>
          <w:lang w:eastAsia="hu-HU"/>
        </w:rPr>
        <w:t xml:space="preserve"> </w:t>
      </w:r>
      <w:r w:rsidRPr="00AA0F4A">
        <w:rPr>
          <w:rFonts w:ascii="Times New Roman" w:eastAsia="Times New Roman" w:hAnsi="Times New Roman" w:cs="Times New Roman"/>
          <w:sz w:val="24"/>
          <w:szCs w:val="24"/>
          <w:lang w:eastAsia="hu-HU"/>
        </w:rPr>
        <w:t>köz</w:t>
      </w:r>
      <w:r w:rsidR="00015E2B" w:rsidRPr="00AA0F4A">
        <w:rPr>
          <w:rFonts w:ascii="Times New Roman" w:eastAsia="Times New Roman" w:hAnsi="Times New Roman" w:cs="Times New Roman"/>
          <w:sz w:val="24"/>
          <w:szCs w:val="24"/>
          <w:lang w:eastAsia="hu-HU"/>
        </w:rPr>
        <w:t>ö</w:t>
      </w:r>
      <w:r w:rsidRPr="00AA0F4A">
        <w:rPr>
          <w:rFonts w:ascii="Times New Roman" w:eastAsia="Times New Roman" w:hAnsi="Times New Roman" w:cs="Times New Roman"/>
          <w:sz w:val="24"/>
          <w:szCs w:val="24"/>
          <w:lang w:eastAsia="hu-HU"/>
        </w:rPr>
        <w:t xml:space="preserve">tt </w:t>
      </w:r>
      <w:r w:rsidR="00015E2B" w:rsidRPr="00AA0F4A">
        <w:rPr>
          <w:rFonts w:ascii="Times New Roman" w:eastAsia="Times New Roman" w:hAnsi="Times New Roman" w:cs="Times New Roman"/>
          <w:sz w:val="24"/>
          <w:szCs w:val="24"/>
          <w:lang w:eastAsia="hu-HU"/>
        </w:rPr>
        <w:t xml:space="preserve">is </w:t>
      </w:r>
      <w:r w:rsidRPr="00AA0F4A">
        <w:rPr>
          <w:rFonts w:ascii="Times New Roman" w:eastAsia="Times New Roman" w:hAnsi="Times New Roman" w:cs="Times New Roman"/>
          <w:sz w:val="24"/>
          <w:szCs w:val="24"/>
          <w:lang w:eastAsia="hu-HU"/>
        </w:rPr>
        <w:t>szolgáló református lelkészek vigasztalásai</w:t>
      </w:r>
      <w:r w:rsidR="00F24A3C" w:rsidRPr="00AA0F4A">
        <w:rPr>
          <w:rFonts w:ascii="Times New Roman" w:eastAsia="Times New Roman" w:hAnsi="Times New Roman" w:cs="Times New Roman"/>
          <w:sz w:val="24"/>
          <w:szCs w:val="24"/>
          <w:lang w:eastAsia="hu-HU"/>
        </w:rPr>
        <w:t>k</w:t>
      </w:r>
      <w:r w:rsidRPr="00AA0F4A">
        <w:rPr>
          <w:rFonts w:ascii="Times New Roman" w:eastAsia="Times New Roman" w:hAnsi="Times New Roman" w:cs="Times New Roman"/>
          <w:sz w:val="24"/>
          <w:szCs w:val="24"/>
          <w:lang w:eastAsia="hu-HU"/>
        </w:rPr>
        <w:t>ban az evangélium reménységét prédikálták a gyülekezeteknek, tartották bennük a lelket. A hit erősítése, a hazaszeretet, a magyarsághoz való hűségre buzdítás, az egyház melletti megmaradás a megszállt területeken a magyarság önazonossága megtartásának mentsvára is volt</w:t>
      </w:r>
      <w:r w:rsidR="00F24A3C" w:rsidRPr="00AA0F4A">
        <w:rPr>
          <w:rFonts w:ascii="Times New Roman" w:eastAsia="Times New Roman" w:hAnsi="Times New Roman" w:cs="Times New Roman"/>
          <w:sz w:val="24"/>
          <w:szCs w:val="24"/>
          <w:lang w:eastAsia="hu-HU"/>
        </w:rPr>
        <w:t>.</w:t>
      </w:r>
      <w:r w:rsidR="00F24A3C" w:rsidRPr="00AA0F4A">
        <w:rPr>
          <w:rStyle w:val="Lbjegyzet-hivatkozs"/>
          <w:rFonts w:ascii="Times New Roman" w:eastAsia="Times New Roman" w:hAnsi="Times New Roman" w:cs="Times New Roman"/>
          <w:sz w:val="24"/>
          <w:szCs w:val="24"/>
          <w:lang w:eastAsia="hu-HU"/>
        </w:rPr>
        <w:footnoteReference w:id="42"/>
      </w:r>
    </w:p>
    <w:p w14:paraId="64729F0E" w14:textId="6DF51F56" w:rsidR="009E0146" w:rsidRPr="00AA0F4A" w:rsidRDefault="00F24A3C"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Összességében tehát a</w:t>
      </w:r>
      <w:r w:rsidR="00141A11" w:rsidRPr="00AA0F4A">
        <w:rPr>
          <w:rFonts w:ascii="Times New Roman" w:eastAsia="Times New Roman" w:hAnsi="Times New Roman" w:cs="Times New Roman"/>
          <w:sz w:val="24"/>
          <w:szCs w:val="24"/>
          <w:lang w:eastAsia="hu-HU"/>
        </w:rPr>
        <w:t xml:space="preserve"> trianoni tragédia te</w:t>
      </w:r>
      <w:r w:rsidR="004220A0" w:rsidRPr="00AA0F4A">
        <w:rPr>
          <w:rFonts w:ascii="Times New Roman" w:eastAsia="Times New Roman" w:hAnsi="Times New Roman" w:cs="Times New Roman"/>
          <w:sz w:val="24"/>
          <w:szCs w:val="24"/>
          <w:lang w:eastAsia="hu-HU"/>
        </w:rPr>
        <w:t>l</w:t>
      </w:r>
      <w:r w:rsidR="00141A11" w:rsidRPr="00AA0F4A">
        <w:rPr>
          <w:rFonts w:ascii="Times New Roman" w:eastAsia="Times New Roman" w:hAnsi="Times New Roman" w:cs="Times New Roman"/>
          <w:sz w:val="24"/>
          <w:szCs w:val="24"/>
          <w:lang w:eastAsia="hu-HU"/>
        </w:rPr>
        <w:t>jesen váratlanul érte a református egyház felső vezetését és döntéshozói testületeit. A háború elvesztése után a trianoni</w:t>
      </w:r>
      <w:r w:rsidR="00015E2B" w:rsidRPr="00AA0F4A">
        <w:rPr>
          <w:rFonts w:ascii="Times New Roman" w:eastAsia="Times New Roman" w:hAnsi="Times New Roman" w:cs="Times New Roman"/>
          <w:sz w:val="24"/>
          <w:szCs w:val="24"/>
          <w:lang w:eastAsia="hu-HU"/>
        </w:rPr>
        <w:t xml:space="preserve"> békediktátum</w:t>
      </w:r>
      <w:r w:rsidR="00141A11" w:rsidRPr="00AA0F4A">
        <w:rPr>
          <w:rFonts w:ascii="Times New Roman" w:eastAsia="Times New Roman" w:hAnsi="Times New Roman" w:cs="Times New Roman"/>
          <w:sz w:val="24"/>
          <w:szCs w:val="24"/>
          <w:lang w:eastAsia="hu-HU"/>
        </w:rPr>
        <w:t xml:space="preserve"> korszakhatárt hozott a magyar református egyház életében</w:t>
      </w:r>
      <w:r w:rsidR="00015E2B" w:rsidRPr="00AA0F4A">
        <w:rPr>
          <w:rFonts w:ascii="Times New Roman" w:eastAsia="Times New Roman" w:hAnsi="Times New Roman" w:cs="Times New Roman"/>
          <w:sz w:val="24"/>
          <w:szCs w:val="24"/>
          <w:lang w:eastAsia="hu-HU"/>
        </w:rPr>
        <w:t>:</w:t>
      </w:r>
      <w:r w:rsidR="00141A11" w:rsidRPr="00AA0F4A">
        <w:rPr>
          <w:rFonts w:ascii="Times New Roman" w:eastAsia="Times New Roman" w:hAnsi="Times New Roman" w:cs="Times New Roman"/>
          <w:sz w:val="24"/>
          <w:szCs w:val="24"/>
          <w:lang w:eastAsia="hu-HU"/>
        </w:rPr>
        <w:t xml:space="preserve"> fizikailag</w:t>
      </w:r>
      <w:r w:rsidR="00CA111C" w:rsidRPr="00AA0F4A">
        <w:rPr>
          <w:rFonts w:ascii="Times New Roman" w:eastAsia="Times New Roman" w:hAnsi="Times New Roman" w:cs="Times New Roman"/>
          <w:sz w:val="24"/>
          <w:szCs w:val="24"/>
          <w:lang w:eastAsia="hu-HU"/>
        </w:rPr>
        <w:t xml:space="preserve"> (a létszám</w:t>
      </w:r>
      <w:r w:rsidR="00015E2B" w:rsidRPr="00AA0F4A">
        <w:rPr>
          <w:rFonts w:ascii="Times New Roman" w:eastAsia="Times New Roman" w:hAnsi="Times New Roman" w:cs="Times New Roman"/>
          <w:sz w:val="24"/>
          <w:szCs w:val="24"/>
          <w:lang w:eastAsia="hu-HU"/>
        </w:rPr>
        <w:t>beli</w:t>
      </w:r>
      <w:r w:rsidR="00CA111C" w:rsidRPr="00AA0F4A">
        <w:rPr>
          <w:rFonts w:ascii="Times New Roman" w:eastAsia="Times New Roman" w:hAnsi="Times New Roman" w:cs="Times New Roman"/>
          <w:sz w:val="24"/>
          <w:szCs w:val="24"/>
          <w:lang w:eastAsia="hu-HU"/>
        </w:rPr>
        <w:t xml:space="preserve"> és területi veszt</w:t>
      </w:r>
      <w:r w:rsidR="00015E2B" w:rsidRPr="00AA0F4A">
        <w:rPr>
          <w:rFonts w:ascii="Times New Roman" w:eastAsia="Times New Roman" w:hAnsi="Times New Roman" w:cs="Times New Roman"/>
          <w:sz w:val="24"/>
          <w:szCs w:val="24"/>
          <w:lang w:eastAsia="hu-HU"/>
        </w:rPr>
        <w:t>es</w:t>
      </w:r>
      <w:r w:rsidR="00CA111C" w:rsidRPr="00AA0F4A">
        <w:rPr>
          <w:rFonts w:ascii="Times New Roman" w:eastAsia="Times New Roman" w:hAnsi="Times New Roman" w:cs="Times New Roman"/>
          <w:sz w:val="24"/>
          <w:szCs w:val="24"/>
          <w:lang w:eastAsia="hu-HU"/>
        </w:rPr>
        <w:t>é</w:t>
      </w:r>
      <w:r w:rsidR="00015E2B" w:rsidRPr="00AA0F4A">
        <w:rPr>
          <w:rFonts w:ascii="Times New Roman" w:eastAsia="Times New Roman" w:hAnsi="Times New Roman" w:cs="Times New Roman"/>
          <w:sz w:val="24"/>
          <w:szCs w:val="24"/>
          <w:lang w:eastAsia="hu-HU"/>
        </w:rPr>
        <w:t>g</w:t>
      </w:r>
      <w:r w:rsidR="00CA111C" w:rsidRPr="00AA0F4A">
        <w:rPr>
          <w:rFonts w:ascii="Times New Roman" w:eastAsia="Times New Roman" w:hAnsi="Times New Roman" w:cs="Times New Roman"/>
          <w:sz w:val="24"/>
          <w:szCs w:val="24"/>
          <w:lang w:eastAsia="hu-HU"/>
        </w:rPr>
        <w:t>e</w:t>
      </w:r>
      <w:r w:rsidR="00015E2B" w:rsidRPr="00AA0F4A">
        <w:rPr>
          <w:rFonts w:ascii="Times New Roman" w:eastAsia="Times New Roman" w:hAnsi="Times New Roman" w:cs="Times New Roman"/>
          <w:sz w:val="24"/>
          <w:szCs w:val="24"/>
          <w:lang w:eastAsia="hu-HU"/>
        </w:rPr>
        <w:t>k</w:t>
      </w:r>
      <w:r w:rsidR="00CA111C" w:rsidRPr="00AA0F4A">
        <w:rPr>
          <w:rFonts w:ascii="Times New Roman" w:eastAsia="Times New Roman" w:hAnsi="Times New Roman" w:cs="Times New Roman"/>
          <w:sz w:val="24"/>
          <w:szCs w:val="24"/>
          <w:lang w:eastAsia="hu-HU"/>
        </w:rPr>
        <w:t xml:space="preserve"> miatt), szervezetileg</w:t>
      </w:r>
      <w:r w:rsidR="00141A11" w:rsidRPr="00AA0F4A">
        <w:rPr>
          <w:rFonts w:ascii="Times New Roman" w:eastAsia="Times New Roman" w:hAnsi="Times New Roman" w:cs="Times New Roman"/>
          <w:sz w:val="24"/>
          <w:szCs w:val="24"/>
          <w:lang w:eastAsia="hu-HU"/>
        </w:rPr>
        <w:t xml:space="preserve"> </w:t>
      </w:r>
      <w:r w:rsidR="00CA111C" w:rsidRPr="00AA0F4A">
        <w:rPr>
          <w:rFonts w:ascii="Times New Roman" w:eastAsia="Times New Roman" w:hAnsi="Times New Roman" w:cs="Times New Roman"/>
          <w:sz w:val="24"/>
          <w:szCs w:val="24"/>
          <w:lang w:eastAsia="hu-HU"/>
        </w:rPr>
        <w:t xml:space="preserve">és teológiai közgondolkodásában is lezárt egy hosszú korszakot. Mindez </w:t>
      </w:r>
      <w:r w:rsidR="00C11843" w:rsidRPr="00AA0F4A">
        <w:rPr>
          <w:rFonts w:ascii="Times New Roman" w:eastAsia="Times New Roman" w:hAnsi="Times New Roman" w:cs="Times New Roman"/>
          <w:sz w:val="24"/>
          <w:szCs w:val="24"/>
          <w:lang w:eastAsia="hu-HU"/>
        </w:rPr>
        <w:t xml:space="preserve">azonban </w:t>
      </w:r>
      <w:r w:rsidR="00CA111C" w:rsidRPr="00AA0F4A">
        <w:rPr>
          <w:rFonts w:ascii="Times New Roman" w:eastAsia="Times New Roman" w:hAnsi="Times New Roman" w:cs="Times New Roman"/>
          <w:sz w:val="24"/>
          <w:szCs w:val="24"/>
          <w:lang w:eastAsia="hu-HU"/>
        </w:rPr>
        <w:t>lehetővé tette, hogy egy újfajta „pozitív” fejlődési pályára kerüljön, amit a különböző egyháztársadalmi mozgalmai, a lassan kibontakozó belmisszió és diakónia, valamint teológiai megújulása segítettek elő.</w:t>
      </w:r>
      <w:r w:rsidR="00045E22" w:rsidRPr="00AA0F4A">
        <w:rPr>
          <w:rStyle w:val="Lbjegyzet-hivatkozs"/>
          <w:rFonts w:ascii="Times New Roman" w:eastAsia="Times New Roman" w:hAnsi="Times New Roman" w:cs="Times New Roman"/>
          <w:sz w:val="24"/>
          <w:szCs w:val="24"/>
          <w:lang w:eastAsia="hu-HU"/>
        </w:rPr>
        <w:footnoteReference w:id="43"/>
      </w:r>
    </w:p>
    <w:p w14:paraId="489B17DC" w14:textId="77777777" w:rsidR="005F5F5D" w:rsidRPr="00AA0F4A" w:rsidRDefault="005F5F5D" w:rsidP="004837C8">
      <w:pPr>
        <w:spacing w:after="0" w:line="240" w:lineRule="auto"/>
        <w:jc w:val="both"/>
        <w:rPr>
          <w:rFonts w:ascii="Times New Roman" w:eastAsia="Times New Roman" w:hAnsi="Times New Roman" w:cs="Times New Roman"/>
          <w:sz w:val="24"/>
          <w:szCs w:val="24"/>
          <w:lang w:eastAsia="hu-HU"/>
        </w:rPr>
      </w:pPr>
    </w:p>
    <w:p w14:paraId="00EF38D4" w14:textId="77777777" w:rsidR="004D19C5" w:rsidRPr="00AA0F4A" w:rsidRDefault="004D19C5" w:rsidP="004837C8">
      <w:pPr>
        <w:spacing w:after="0" w:line="240" w:lineRule="auto"/>
        <w:jc w:val="both"/>
        <w:rPr>
          <w:rFonts w:ascii="Times New Roman" w:eastAsia="Times New Roman" w:hAnsi="Times New Roman" w:cs="Times New Roman"/>
          <w:bCs/>
          <w:sz w:val="24"/>
          <w:szCs w:val="24"/>
          <w:lang w:eastAsia="hu-HU"/>
        </w:rPr>
      </w:pPr>
      <w:r w:rsidRPr="00AA0F4A">
        <w:rPr>
          <w:rFonts w:ascii="Times New Roman" w:eastAsia="Times New Roman" w:hAnsi="Times New Roman" w:cs="Times New Roman"/>
          <w:b/>
          <w:sz w:val="24"/>
          <w:szCs w:val="24"/>
          <w:lang w:eastAsia="hu-HU"/>
        </w:rPr>
        <w:t>Az elcsatolt területeken élő református egyházak</w:t>
      </w:r>
    </w:p>
    <w:p w14:paraId="7463D1B0" w14:textId="1F04CC57" w:rsidR="00665819" w:rsidRPr="00AA0F4A" w:rsidRDefault="00665819" w:rsidP="004837C8">
      <w:pPr>
        <w:spacing w:after="0" w:line="240" w:lineRule="auto"/>
        <w:jc w:val="both"/>
        <w:rPr>
          <w:rFonts w:ascii="Times New Roman" w:eastAsia="Times New Roman" w:hAnsi="Times New Roman" w:cs="Times New Roman"/>
          <w:bCs/>
          <w:sz w:val="24"/>
          <w:szCs w:val="24"/>
          <w:lang w:eastAsia="hu-HU"/>
        </w:rPr>
      </w:pPr>
    </w:p>
    <w:p w14:paraId="34704161" w14:textId="38E5ABA7" w:rsidR="00731ADC" w:rsidRPr="00AA0F4A" w:rsidRDefault="00665819" w:rsidP="004837C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1920. június 4-e után a békeszerződésben meghúzott határok fizikai lezárásával </w:t>
      </w:r>
      <w:r w:rsidRPr="00AA0F4A">
        <w:rPr>
          <w:rFonts w:ascii="Times New Roman" w:eastAsia="Times New Roman" w:hAnsi="Times New Roman" w:cs="Times New Roman"/>
          <w:i/>
          <w:sz w:val="24"/>
          <w:szCs w:val="24"/>
          <w:lang w:eastAsia="hu-HU"/>
        </w:rPr>
        <w:t xml:space="preserve">de facto </w:t>
      </w:r>
      <w:r w:rsidRPr="00AA0F4A">
        <w:rPr>
          <w:rFonts w:ascii="Times New Roman" w:eastAsia="Times New Roman" w:hAnsi="Times New Roman" w:cs="Times New Roman"/>
          <w:sz w:val="24"/>
          <w:szCs w:val="24"/>
          <w:lang w:eastAsia="hu-HU"/>
        </w:rPr>
        <w:t xml:space="preserve">az 1881-es Debreceni Zsinat által megteremtett református egyház </w:t>
      </w:r>
      <w:r w:rsidR="002F21C3" w:rsidRPr="00AA0F4A">
        <w:rPr>
          <w:rFonts w:ascii="Times New Roman" w:eastAsia="Times New Roman" w:hAnsi="Times New Roman" w:cs="Times New Roman"/>
          <w:sz w:val="24"/>
          <w:szCs w:val="24"/>
          <w:lang w:eastAsia="hu-HU"/>
        </w:rPr>
        <w:t>egysége megtört</w:t>
      </w:r>
      <w:r w:rsidRPr="00AA0F4A">
        <w:rPr>
          <w:rFonts w:ascii="Times New Roman" w:eastAsia="Times New Roman" w:hAnsi="Times New Roman" w:cs="Times New Roman"/>
          <w:sz w:val="24"/>
          <w:szCs w:val="24"/>
          <w:lang w:eastAsia="hu-HU"/>
        </w:rPr>
        <w:t xml:space="preserve">. </w:t>
      </w:r>
      <w:r w:rsidR="00CA3DFD" w:rsidRPr="00AA0F4A">
        <w:rPr>
          <w:rFonts w:ascii="Times New Roman" w:eastAsia="Times New Roman" w:hAnsi="Times New Roman" w:cs="Times New Roman"/>
          <w:i/>
          <w:sz w:val="24"/>
          <w:szCs w:val="24"/>
          <w:lang w:eastAsia="hu-HU"/>
        </w:rPr>
        <w:t>De jure</w:t>
      </w:r>
      <w:r w:rsidR="00CA3DFD" w:rsidRPr="00AA0F4A">
        <w:rPr>
          <w:rFonts w:ascii="Times New Roman" w:eastAsia="Times New Roman" w:hAnsi="Times New Roman" w:cs="Times New Roman"/>
          <w:sz w:val="24"/>
          <w:szCs w:val="24"/>
          <w:lang w:eastAsia="hu-HU"/>
        </w:rPr>
        <w:t xml:space="preserve"> viszont csak később következik be a teljes elválás, attól is függően, hogy az utódállamokban </w:t>
      </w:r>
      <w:r w:rsidR="00015E2B" w:rsidRPr="00AA0F4A">
        <w:rPr>
          <w:rFonts w:ascii="Times New Roman" w:eastAsia="Times New Roman" w:hAnsi="Times New Roman" w:cs="Times New Roman"/>
          <w:sz w:val="24"/>
          <w:szCs w:val="24"/>
          <w:lang w:eastAsia="hu-HU"/>
        </w:rPr>
        <w:t>–</w:t>
      </w:r>
      <w:r w:rsidR="00CA3DFD" w:rsidRPr="00AA0F4A">
        <w:rPr>
          <w:rFonts w:ascii="Times New Roman" w:eastAsia="Times New Roman" w:hAnsi="Times New Roman" w:cs="Times New Roman"/>
          <w:sz w:val="24"/>
          <w:szCs w:val="24"/>
          <w:lang w:eastAsia="hu-HU"/>
        </w:rPr>
        <w:t xml:space="preserve"> egymástól eltérő időben – mikor történik meg a </w:t>
      </w:r>
      <w:r w:rsidR="002F21C3" w:rsidRPr="00AA0F4A">
        <w:rPr>
          <w:rFonts w:ascii="Times New Roman" w:eastAsia="Times New Roman" w:hAnsi="Times New Roman" w:cs="Times New Roman"/>
          <w:sz w:val="24"/>
          <w:szCs w:val="24"/>
          <w:lang w:eastAsia="hu-HU"/>
        </w:rPr>
        <w:t xml:space="preserve">„jogi </w:t>
      </w:r>
      <w:r w:rsidR="00CA3DFD" w:rsidRPr="00AA0F4A">
        <w:rPr>
          <w:rFonts w:ascii="Times New Roman" w:eastAsia="Times New Roman" w:hAnsi="Times New Roman" w:cs="Times New Roman"/>
          <w:sz w:val="24"/>
          <w:szCs w:val="24"/>
          <w:lang w:eastAsia="hu-HU"/>
        </w:rPr>
        <w:t xml:space="preserve">bekebelezésük”. </w:t>
      </w:r>
      <w:r w:rsidRPr="00AA0F4A">
        <w:rPr>
          <w:rFonts w:ascii="Times New Roman" w:eastAsia="Times New Roman" w:hAnsi="Times New Roman" w:cs="Times New Roman"/>
          <w:sz w:val="24"/>
          <w:szCs w:val="24"/>
          <w:lang w:eastAsia="hu-HU"/>
        </w:rPr>
        <w:t xml:space="preserve">Egyházigazgatás szempontjából </w:t>
      </w:r>
      <w:r w:rsidR="00CA3DFD" w:rsidRPr="00AA0F4A">
        <w:rPr>
          <w:rFonts w:ascii="Times New Roman" w:eastAsia="Times New Roman" w:hAnsi="Times New Roman" w:cs="Times New Roman"/>
          <w:sz w:val="24"/>
          <w:szCs w:val="24"/>
          <w:lang w:eastAsia="hu-HU"/>
        </w:rPr>
        <w:t xml:space="preserve">tovább </w:t>
      </w:r>
      <w:r w:rsidRPr="00AA0F4A">
        <w:rPr>
          <w:rFonts w:ascii="Times New Roman" w:eastAsia="Times New Roman" w:hAnsi="Times New Roman" w:cs="Times New Roman"/>
          <w:sz w:val="24"/>
          <w:szCs w:val="24"/>
          <w:lang w:eastAsia="hu-HU"/>
        </w:rPr>
        <w:t>bonyolította a helyzetet, hogy</w:t>
      </w:r>
      <w:r w:rsidR="00596CF1" w:rsidRPr="00AA0F4A">
        <w:rPr>
          <w:rFonts w:ascii="Times New Roman" w:eastAsia="Times New Roman" w:hAnsi="Times New Roman" w:cs="Times New Roman"/>
          <w:sz w:val="24"/>
          <w:szCs w:val="24"/>
          <w:lang w:eastAsia="hu-HU"/>
        </w:rPr>
        <w:t xml:space="preserve"> az öt egyházkerület (Dunamelléki, Dunántúli, Tiszáninneni, Tiszántúli, Erdélyi) kisebb nagyobb eltérésekkel, más-más ország fennhatósága alá került. Így az egyes egyházkerületek és megyék még tovább osztódtak, vagy töredeztek</w:t>
      </w:r>
      <w:r w:rsidR="00015E2B" w:rsidRPr="00AA0F4A">
        <w:rPr>
          <w:rFonts w:ascii="Times New Roman" w:eastAsia="Times New Roman" w:hAnsi="Times New Roman" w:cs="Times New Roman"/>
          <w:sz w:val="24"/>
          <w:szCs w:val="24"/>
          <w:lang w:eastAsia="hu-HU"/>
        </w:rPr>
        <w:t>,</w:t>
      </w:r>
      <w:r w:rsidR="00596CF1" w:rsidRPr="00AA0F4A">
        <w:rPr>
          <w:rFonts w:ascii="Times New Roman" w:eastAsia="Times New Roman" w:hAnsi="Times New Roman" w:cs="Times New Roman"/>
          <w:sz w:val="24"/>
          <w:szCs w:val="24"/>
          <w:lang w:eastAsia="hu-HU"/>
        </w:rPr>
        <w:t xml:space="preserve"> </w:t>
      </w:r>
      <w:r w:rsidR="00015E2B" w:rsidRPr="00AA0F4A">
        <w:rPr>
          <w:rFonts w:ascii="Times New Roman" w:eastAsia="Times New Roman" w:hAnsi="Times New Roman" w:cs="Times New Roman"/>
          <w:sz w:val="24"/>
          <w:szCs w:val="24"/>
          <w:lang w:eastAsia="hu-HU"/>
        </w:rPr>
        <w:t>e</w:t>
      </w:r>
      <w:r w:rsidR="00113E10" w:rsidRPr="00AA0F4A">
        <w:rPr>
          <w:rFonts w:ascii="Times New Roman" w:eastAsia="Times New Roman" w:hAnsi="Times New Roman" w:cs="Times New Roman"/>
          <w:sz w:val="24"/>
          <w:szCs w:val="24"/>
          <w:lang w:eastAsia="hu-HU"/>
        </w:rPr>
        <w:t>gyedül a</w:t>
      </w:r>
      <w:r w:rsidR="00596CF1" w:rsidRPr="00AA0F4A">
        <w:rPr>
          <w:rFonts w:ascii="Times New Roman" w:eastAsia="Times New Roman" w:hAnsi="Times New Roman" w:cs="Times New Roman"/>
          <w:sz w:val="24"/>
          <w:szCs w:val="24"/>
          <w:lang w:eastAsia="hu-HU"/>
        </w:rPr>
        <w:t>z erdélyi egyházkerület maradt egyben a román fennhatóság alatt. A dunántúli egyházkerület</w:t>
      </w:r>
      <w:r w:rsidR="00CA3DFD" w:rsidRPr="00AA0F4A">
        <w:rPr>
          <w:rFonts w:ascii="Times New Roman" w:eastAsia="Times New Roman" w:hAnsi="Times New Roman" w:cs="Times New Roman"/>
          <w:sz w:val="24"/>
          <w:szCs w:val="24"/>
          <w:lang w:eastAsia="hu-HU"/>
        </w:rPr>
        <w:t xml:space="preserve"> </w:t>
      </w:r>
      <w:r w:rsidR="0044372F">
        <w:rPr>
          <w:rFonts w:ascii="Times New Roman" w:eastAsia="Times New Roman" w:hAnsi="Times New Roman" w:cs="Times New Roman"/>
          <w:sz w:val="24"/>
          <w:szCs w:val="24"/>
          <w:lang w:eastAsia="hu-HU"/>
        </w:rPr>
        <w:t xml:space="preserve">egy része </w:t>
      </w:r>
      <w:r w:rsidR="00015E2B" w:rsidRPr="00AA0F4A">
        <w:rPr>
          <w:rFonts w:ascii="Times New Roman" w:eastAsia="Times New Roman" w:hAnsi="Times New Roman" w:cs="Times New Roman"/>
          <w:sz w:val="24"/>
          <w:szCs w:val="24"/>
          <w:lang w:eastAsia="hu-HU"/>
        </w:rPr>
        <w:t xml:space="preserve">a </w:t>
      </w:r>
      <w:r w:rsidR="00CA3DFD" w:rsidRPr="00AA0F4A">
        <w:rPr>
          <w:rFonts w:ascii="Times New Roman" w:eastAsia="Times New Roman" w:hAnsi="Times New Roman" w:cs="Times New Roman"/>
          <w:sz w:val="24"/>
          <w:szCs w:val="24"/>
          <w:lang w:eastAsia="hu-HU"/>
        </w:rPr>
        <w:t>S</w:t>
      </w:r>
      <w:r w:rsidR="00113E10" w:rsidRPr="00AA0F4A">
        <w:rPr>
          <w:rFonts w:ascii="Times New Roman" w:eastAsia="Times New Roman" w:hAnsi="Times New Roman" w:cs="Times New Roman"/>
          <w:sz w:val="24"/>
          <w:szCs w:val="24"/>
          <w:lang w:eastAsia="hu-HU"/>
        </w:rPr>
        <w:t>zerb</w:t>
      </w:r>
      <w:r w:rsidR="00015E2B" w:rsidRPr="00AA0F4A">
        <w:rPr>
          <w:rFonts w:ascii="Times New Roman" w:eastAsia="Times New Roman" w:hAnsi="Times New Roman" w:cs="Times New Roman"/>
          <w:sz w:val="24"/>
          <w:szCs w:val="24"/>
          <w:lang w:eastAsia="hu-HU"/>
        </w:rPr>
        <w:t>-Horvát-Szlovén K</w:t>
      </w:r>
      <w:r w:rsidR="00113E10" w:rsidRPr="00AA0F4A">
        <w:rPr>
          <w:rFonts w:ascii="Times New Roman" w:eastAsia="Times New Roman" w:hAnsi="Times New Roman" w:cs="Times New Roman"/>
          <w:sz w:val="24"/>
          <w:szCs w:val="24"/>
          <w:lang w:eastAsia="hu-HU"/>
        </w:rPr>
        <w:t>i</w:t>
      </w:r>
      <w:r w:rsidR="00015E2B" w:rsidRPr="00AA0F4A">
        <w:rPr>
          <w:rFonts w:ascii="Times New Roman" w:eastAsia="Times New Roman" w:hAnsi="Times New Roman" w:cs="Times New Roman"/>
          <w:sz w:val="24"/>
          <w:szCs w:val="24"/>
          <w:lang w:eastAsia="hu-HU"/>
        </w:rPr>
        <w:t>rálys</w:t>
      </w:r>
      <w:r w:rsidR="00113E10" w:rsidRPr="00AA0F4A">
        <w:rPr>
          <w:rFonts w:ascii="Times New Roman" w:eastAsia="Times New Roman" w:hAnsi="Times New Roman" w:cs="Times New Roman"/>
          <w:sz w:val="24"/>
          <w:szCs w:val="24"/>
          <w:lang w:eastAsia="hu-HU"/>
        </w:rPr>
        <w:t>á</w:t>
      </w:r>
      <w:r w:rsidR="00015E2B" w:rsidRPr="00AA0F4A">
        <w:rPr>
          <w:rFonts w:ascii="Times New Roman" w:eastAsia="Times New Roman" w:hAnsi="Times New Roman" w:cs="Times New Roman"/>
          <w:sz w:val="24"/>
          <w:szCs w:val="24"/>
          <w:lang w:eastAsia="hu-HU"/>
        </w:rPr>
        <w:t>g</w:t>
      </w:r>
      <w:r w:rsidR="00113E10" w:rsidRPr="00AA0F4A">
        <w:rPr>
          <w:rFonts w:ascii="Times New Roman" w:eastAsia="Times New Roman" w:hAnsi="Times New Roman" w:cs="Times New Roman"/>
          <w:sz w:val="24"/>
          <w:szCs w:val="24"/>
          <w:lang w:eastAsia="hu-HU"/>
        </w:rPr>
        <w:t xml:space="preserve">ba és Ausztriába, a dunamelléki </w:t>
      </w:r>
      <w:r w:rsidR="00015E2B" w:rsidRPr="00AA0F4A">
        <w:rPr>
          <w:rFonts w:ascii="Times New Roman" w:eastAsia="Times New Roman" w:hAnsi="Times New Roman" w:cs="Times New Roman"/>
          <w:sz w:val="24"/>
          <w:szCs w:val="24"/>
          <w:lang w:eastAsia="hu-HU"/>
        </w:rPr>
        <w:t xml:space="preserve">a </w:t>
      </w:r>
      <w:r w:rsidR="00B16858" w:rsidRPr="00AA0F4A">
        <w:rPr>
          <w:rFonts w:ascii="Times New Roman" w:eastAsia="Times New Roman" w:hAnsi="Times New Roman" w:cs="Times New Roman"/>
          <w:sz w:val="24"/>
          <w:szCs w:val="24"/>
          <w:lang w:eastAsia="hu-HU"/>
        </w:rPr>
        <w:t>Szerb</w:t>
      </w:r>
      <w:r w:rsidR="00015E2B" w:rsidRPr="00AA0F4A">
        <w:rPr>
          <w:rFonts w:ascii="Times New Roman" w:eastAsia="Times New Roman" w:hAnsi="Times New Roman" w:cs="Times New Roman"/>
          <w:sz w:val="24"/>
          <w:szCs w:val="24"/>
          <w:lang w:eastAsia="hu-HU"/>
        </w:rPr>
        <w:t>-Horvát-Szlovén K</w:t>
      </w:r>
      <w:r w:rsidR="00B16858" w:rsidRPr="00AA0F4A">
        <w:rPr>
          <w:rFonts w:ascii="Times New Roman" w:eastAsia="Times New Roman" w:hAnsi="Times New Roman" w:cs="Times New Roman"/>
          <w:sz w:val="24"/>
          <w:szCs w:val="24"/>
          <w:lang w:eastAsia="hu-HU"/>
        </w:rPr>
        <w:t>i</w:t>
      </w:r>
      <w:r w:rsidR="00015E2B" w:rsidRPr="00AA0F4A">
        <w:rPr>
          <w:rFonts w:ascii="Times New Roman" w:eastAsia="Times New Roman" w:hAnsi="Times New Roman" w:cs="Times New Roman"/>
          <w:sz w:val="24"/>
          <w:szCs w:val="24"/>
          <w:lang w:eastAsia="hu-HU"/>
        </w:rPr>
        <w:t>r</w:t>
      </w:r>
      <w:r w:rsidR="00B16858" w:rsidRPr="00AA0F4A">
        <w:rPr>
          <w:rFonts w:ascii="Times New Roman" w:eastAsia="Times New Roman" w:hAnsi="Times New Roman" w:cs="Times New Roman"/>
          <w:sz w:val="24"/>
          <w:szCs w:val="24"/>
          <w:lang w:eastAsia="hu-HU"/>
        </w:rPr>
        <w:t>á</w:t>
      </w:r>
      <w:r w:rsidR="00015E2B" w:rsidRPr="00AA0F4A">
        <w:rPr>
          <w:rFonts w:ascii="Times New Roman" w:eastAsia="Times New Roman" w:hAnsi="Times New Roman" w:cs="Times New Roman"/>
          <w:sz w:val="24"/>
          <w:szCs w:val="24"/>
          <w:lang w:eastAsia="hu-HU"/>
        </w:rPr>
        <w:t>lyság</w:t>
      </w:r>
      <w:r w:rsidR="0044372F">
        <w:rPr>
          <w:rFonts w:ascii="Times New Roman" w:eastAsia="Times New Roman" w:hAnsi="Times New Roman" w:cs="Times New Roman"/>
          <w:sz w:val="24"/>
          <w:szCs w:val="24"/>
          <w:lang w:eastAsia="hu-HU"/>
        </w:rPr>
        <w:t>ba</w:t>
      </w:r>
      <w:r w:rsidR="00B16858" w:rsidRPr="00AA0F4A">
        <w:rPr>
          <w:rFonts w:ascii="Times New Roman" w:eastAsia="Times New Roman" w:hAnsi="Times New Roman" w:cs="Times New Roman"/>
          <w:sz w:val="24"/>
          <w:szCs w:val="24"/>
          <w:lang w:eastAsia="hu-HU"/>
        </w:rPr>
        <w:t>, a Tiszántúli Romániába, a Tiszáninneni pedig Csehszlovákiába</w:t>
      </w:r>
      <w:r w:rsidR="0044372F">
        <w:rPr>
          <w:rFonts w:ascii="Times New Roman" w:eastAsia="Times New Roman" w:hAnsi="Times New Roman" w:cs="Times New Roman"/>
          <w:sz w:val="24"/>
          <w:szCs w:val="24"/>
          <w:lang w:eastAsia="hu-HU"/>
        </w:rPr>
        <w:t xml:space="preserve"> került át és</w:t>
      </w:r>
      <w:r w:rsidR="00596CF1" w:rsidRPr="00AA0F4A">
        <w:rPr>
          <w:rFonts w:ascii="Times New Roman" w:eastAsia="Times New Roman" w:hAnsi="Times New Roman" w:cs="Times New Roman"/>
          <w:sz w:val="24"/>
          <w:szCs w:val="24"/>
          <w:lang w:eastAsia="hu-HU"/>
        </w:rPr>
        <w:t xml:space="preserve"> </w:t>
      </w:r>
      <w:r w:rsidR="00CA3DFD" w:rsidRPr="00AA0F4A">
        <w:rPr>
          <w:rFonts w:ascii="Times New Roman" w:eastAsia="Times New Roman" w:hAnsi="Times New Roman" w:cs="Times New Roman"/>
          <w:sz w:val="24"/>
          <w:szCs w:val="24"/>
          <w:lang w:eastAsia="hu-HU"/>
        </w:rPr>
        <w:t>kezdett lassan önálló jogi egységként működni.</w:t>
      </w:r>
      <w:r w:rsidR="00624AB2" w:rsidRPr="00AA0F4A">
        <w:rPr>
          <w:rFonts w:ascii="Times New Roman" w:eastAsia="Times New Roman" w:hAnsi="Times New Roman" w:cs="Times New Roman"/>
          <w:sz w:val="24"/>
          <w:szCs w:val="24"/>
          <w:lang w:eastAsia="hu-HU"/>
        </w:rPr>
        <w:t xml:space="preserve"> A képlet később még bonyolultabbá válik, mert Romániában két magyar református egyházkerület alakul, Csehszlovákiában pedig egyenesen három.</w:t>
      </w:r>
    </w:p>
    <w:p w14:paraId="2DDD60A2" w14:textId="43129BC9" w:rsidR="00624AB2" w:rsidRPr="00AA0F4A" w:rsidRDefault="00731ADC"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eastAsia="Times New Roman" w:hAnsi="Times New Roman" w:cs="Times New Roman"/>
          <w:sz w:val="24"/>
          <w:szCs w:val="24"/>
          <w:lang w:eastAsia="hu-HU"/>
        </w:rPr>
        <w:t>A kerületeknek az 1881 előtti</w:t>
      </w:r>
      <w:r w:rsidR="00CA3DFD"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w:t>
      </w:r>
      <w:r w:rsidR="00CA3DFD" w:rsidRPr="00AA0F4A">
        <w:rPr>
          <w:rFonts w:ascii="Times New Roman" w:eastAsia="Times New Roman" w:hAnsi="Times New Roman" w:cs="Times New Roman"/>
          <w:sz w:val="24"/>
          <w:szCs w:val="24"/>
          <w:lang w:eastAsia="hu-HU"/>
        </w:rPr>
        <w:t xml:space="preserve">egymástól </w:t>
      </w:r>
      <w:r w:rsidRPr="00AA0F4A">
        <w:rPr>
          <w:rFonts w:ascii="Times New Roman" w:eastAsia="Times New Roman" w:hAnsi="Times New Roman" w:cs="Times New Roman"/>
          <w:sz w:val="24"/>
          <w:szCs w:val="24"/>
          <w:lang w:eastAsia="hu-HU"/>
        </w:rPr>
        <w:t xml:space="preserve">különböző jogszokásaik és teológiai gondolkodásuk, egymástól eltérően </w:t>
      </w:r>
      <w:r w:rsidRPr="00AA0F4A">
        <w:rPr>
          <w:rFonts w:ascii="Times New Roman" w:hAnsi="Times New Roman" w:cs="Times New Roman"/>
          <w:sz w:val="24"/>
          <w:szCs w:val="24"/>
        </w:rPr>
        <w:t>határozta meg nemcsak a magyar államhoz való viszonyukat, hanem a trianoni döntés</w:t>
      </w:r>
      <w:r w:rsidR="00624AB2" w:rsidRPr="00AA0F4A">
        <w:rPr>
          <w:rFonts w:ascii="Times New Roman" w:hAnsi="Times New Roman" w:cs="Times New Roman"/>
          <w:sz w:val="24"/>
          <w:szCs w:val="24"/>
        </w:rPr>
        <w:t xml:space="preserve"> </w:t>
      </w:r>
      <w:r w:rsidRPr="00AA0F4A">
        <w:rPr>
          <w:rFonts w:ascii="Times New Roman" w:hAnsi="Times New Roman" w:cs="Times New Roman"/>
          <w:sz w:val="24"/>
          <w:szCs w:val="24"/>
        </w:rPr>
        <w:t>után az új államhatalmakkal való kapcsolatukat is.</w:t>
      </w:r>
      <w:r w:rsidR="002F21C3" w:rsidRPr="00AA0F4A">
        <w:rPr>
          <w:rStyle w:val="Lbjegyzet-hivatkozs"/>
          <w:rFonts w:ascii="Times New Roman" w:hAnsi="Times New Roman" w:cs="Times New Roman"/>
          <w:sz w:val="24"/>
          <w:szCs w:val="24"/>
        </w:rPr>
        <w:footnoteReference w:id="44"/>
      </w:r>
      <w:r w:rsidR="00015E2B" w:rsidRPr="00AA0F4A">
        <w:rPr>
          <w:rFonts w:ascii="Times New Roman" w:hAnsi="Times New Roman" w:cs="Times New Roman"/>
          <w:sz w:val="24"/>
          <w:szCs w:val="24"/>
        </w:rPr>
        <w:t xml:space="preserve"> </w:t>
      </w:r>
      <w:r w:rsidR="00624AB2" w:rsidRPr="00AA0F4A">
        <w:rPr>
          <w:rFonts w:ascii="Times New Roman" w:hAnsi="Times New Roman" w:cs="Times New Roman"/>
          <w:sz w:val="24"/>
          <w:szCs w:val="24"/>
        </w:rPr>
        <w:t>Az újonnan létrejött országok fennhatósága alá került egyházaknak első</w:t>
      </w:r>
      <w:r w:rsidR="00015E2B" w:rsidRPr="00AA0F4A">
        <w:rPr>
          <w:rFonts w:ascii="Times New Roman" w:hAnsi="Times New Roman" w:cs="Times New Roman"/>
          <w:sz w:val="24"/>
          <w:szCs w:val="24"/>
        </w:rPr>
        <w:t>ként</w:t>
      </w:r>
      <w:r w:rsidR="00624AB2" w:rsidRPr="00AA0F4A">
        <w:rPr>
          <w:rFonts w:ascii="Times New Roman" w:hAnsi="Times New Roman" w:cs="Times New Roman"/>
          <w:sz w:val="24"/>
          <w:szCs w:val="24"/>
        </w:rPr>
        <w:t xml:space="preserve"> is meg kellett találniuk az új helyzetben </w:t>
      </w:r>
      <w:r w:rsidR="00015E2B" w:rsidRPr="00AA0F4A">
        <w:rPr>
          <w:rFonts w:ascii="Times New Roman" w:hAnsi="Times New Roman" w:cs="Times New Roman"/>
          <w:sz w:val="24"/>
          <w:szCs w:val="24"/>
        </w:rPr>
        <w:t xml:space="preserve">való </w:t>
      </w:r>
      <w:r w:rsidR="006429D8" w:rsidRPr="00AA0F4A">
        <w:rPr>
          <w:rFonts w:ascii="Times New Roman" w:hAnsi="Times New Roman" w:cs="Times New Roman"/>
          <w:sz w:val="24"/>
          <w:szCs w:val="24"/>
        </w:rPr>
        <w:t>tartós berendezkedés módját</w:t>
      </w:r>
      <w:r w:rsidR="00261FE9" w:rsidRPr="00AA0F4A">
        <w:rPr>
          <w:rFonts w:ascii="Times New Roman" w:hAnsi="Times New Roman" w:cs="Times New Roman"/>
          <w:sz w:val="24"/>
          <w:szCs w:val="24"/>
        </w:rPr>
        <w:t>, akik a</w:t>
      </w:r>
      <w:r w:rsidR="006429D8" w:rsidRPr="00AA0F4A">
        <w:rPr>
          <w:rFonts w:ascii="Times New Roman" w:hAnsi="Times New Roman" w:cs="Times New Roman"/>
          <w:sz w:val="24"/>
          <w:szCs w:val="24"/>
        </w:rPr>
        <w:t xml:space="preserve"> történelem kényszere </w:t>
      </w:r>
      <w:r w:rsidR="00261FE9" w:rsidRPr="00AA0F4A">
        <w:rPr>
          <w:rFonts w:ascii="Times New Roman" w:hAnsi="Times New Roman" w:cs="Times New Roman"/>
          <w:sz w:val="24"/>
          <w:szCs w:val="24"/>
        </w:rPr>
        <w:t xml:space="preserve">által teremtett </w:t>
      </w:r>
      <w:r w:rsidR="006429D8" w:rsidRPr="00AA0F4A">
        <w:rPr>
          <w:rFonts w:ascii="Times New Roman" w:hAnsi="Times New Roman" w:cs="Times New Roman"/>
          <w:sz w:val="24"/>
          <w:szCs w:val="24"/>
        </w:rPr>
        <w:t>autonómiát kaptak. Új egyházkerületeknek és új egyházmegyéknek kellett létrejönniük, a régi alapokon.</w:t>
      </w:r>
    </w:p>
    <w:p w14:paraId="20D0EF62" w14:textId="77777777" w:rsidR="00624AB2" w:rsidRPr="00AA0F4A" w:rsidRDefault="00624AB2" w:rsidP="004837C8">
      <w:pPr>
        <w:autoSpaceDE w:val="0"/>
        <w:autoSpaceDN w:val="0"/>
        <w:adjustRightInd w:val="0"/>
        <w:spacing w:after="0" w:line="240" w:lineRule="auto"/>
        <w:jc w:val="both"/>
        <w:rPr>
          <w:rFonts w:ascii="Times New Roman" w:hAnsi="Times New Roman" w:cs="Times New Roman"/>
          <w:sz w:val="24"/>
          <w:szCs w:val="24"/>
        </w:rPr>
      </w:pPr>
    </w:p>
    <w:p w14:paraId="0A7C55DA" w14:textId="77777777" w:rsidR="00624AB2" w:rsidRPr="00AA0F4A" w:rsidRDefault="006429D8"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Erdély és a Partium</w:t>
      </w:r>
      <w:r w:rsidR="00B230EB" w:rsidRPr="00AA0F4A">
        <w:rPr>
          <w:rStyle w:val="Lbjegyzet-hivatkozs"/>
          <w:rFonts w:ascii="Times New Roman" w:hAnsi="Times New Roman" w:cs="Times New Roman"/>
          <w:sz w:val="24"/>
          <w:szCs w:val="24"/>
        </w:rPr>
        <w:footnoteReference w:id="45"/>
      </w:r>
    </w:p>
    <w:p w14:paraId="5EF6381A" w14:textId="77777777" w:rsidR="006429D8" w:rsidRPr="00AA0F4A" w:rsidRDefault="006429D8" w:rsidP="004837C8">
      <w:pPr>
        <w:autoSpaceDE w:val="0"/>
        <w:autoSpaceDN w:val="0"/>
        <w:adjustRightInd w:val="0"/>
        <w:spacing w:after="0" w:line="240" w:lineRule="auto"/>
        <w:jc w:val="both"/>
        <w:rPr>
          <w:rFonts w:ascii="Times New Roman" w:hAnsi="Times New Roman" w:cs="Times New Roman"/>
          <w:sz w:val="24"/>
          <w:szCs w:val="24"/>
        </w:rPr>
      </w:pPr>
    </w:p>
    <w:p w14:paraId="26D32838" w14:textId="28340880" w:rsidR="00447CCD" w:rsidRPr="00AA0F4A" w:rsidRDefault="006429D8"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Román Királyság területén két református egyházkerület, az erdélyi és a </w:t>
      </w:r>
      <w:r w:rsidR="005D2C09" w:rsidRPr="00AA0F4A">
        <w:rPr>
          <w:rFonts w:ascii="Times New Roman" w:hAnsi="Times New Roman" w:cs="Times New Roman"/>
          <w:sz w:val="24"/>
          <w:szCs w:val="24"/>
        </w:rPr>
        <w:t>k</w:t>
      </w:r>
      <w:r w:rsidRPr="00AA0F4A">
        <w:rPr>
          <w:rFonts w:ascii="Times New Roman" w:hAnsi="Times New Roman" w:cs="Times New Roman"/>
          <w:sz w:val="24"/>
          <w:szCs w:val="24"/>
        </w:rPr>
        <w:t>irályhágómelléki jött létre. Az erdélyi magyarságnak és egyházainak 1918</w:t>
      </w:r>
      <w:r w:rsidR="00AD50C1" w:rsidRPr="00AA0F4A">
        <w:rPr>
          <w:rFonts w:ascii="Times New Roman" w:hAnsi="Times New Roman" w:cs="Times New Roman"/>
          <w:sz w:val="24"/>
          <w:szCs w:val="24"/>
        </w:rPr>
        <w:t>. december 1-</w:t>
      </w:r>
      <w:r w:rsidR="0041721C">
        <w:rPr>
          <w:rFonts w:ascii="Times New Roman" w:hAnsi="Times New Roman" w:cs="Times New Roman"/>
          <w:sz w:val="24"/>
          <w:szCs w:val="24"/>
        </w:rPr>
        <w:t>j</w:t>
      </w:r>
      <w:r w:rsidR="00AD50C1" w:rsidRPr="00AA0F4A">
        <w:rPr>
          <w:rFonts w:ascii="Times New Roman" w:hAnsi="Times New Roman" w:cs="Times New Roman"/>
          <w:sz w:val="24"/>
          <w:szCs w:val="24"/>
        </w:rPr>
        <w:t>én</w:t>
      </w:r>
      <w:r w:rsidRPr="00AA0F4A">
        <w:rPr>
          <w:rFonts w:ascii="Times New Roman" w:hAnsi="Times New Roman" w:cs="Times New Roman"/>
          <w:sz w:val="24"/>
          <w:szCs w:val="24"/>
        </w:rPr>
        <w:t xml:space="preserve"> még reménységet</w:t>
      </w:r>
      <w:r w:rsidR="00AD50C1" w:rsidRPr="00AA0F4A">
        <w:rPr>
          <w:rFonts w:ascii="Times New Roman" w:hAnsi="Times New Roman" w:cs="Times New Roman"/>
          <w:sz w:val="24"/>
          <w:szCs w:val="24"/>
        </w:rPr>
        <w:t xml:space="preserve"> kínált a gyulafehérvári román nemzetgyűlés ígérete, miszerint </w:t>
      </w:r>
      <w:r w:rsidR="00AD50C1" w:rsidRPr="00AA0F4A">
        <w:rPr>
          <w:rFonts w:ascii="Times New Roman" w:hAnsi="Times New Roman" w:cs="Times New Roman"/>
          <w:i/>
          <w:iCs/>
          <w:sz w:val="24"/>
          <w:szCs w:val="24"/>
        </w:rPr>
        <w:t>„az állam összes felekezetei számára egyenlő jog és teljes</w:t>
      </w:r>
      <w:r w:rsidR="0041721C">
        <w:rPr>
          <w:rFonts w:ascii="Times New Roman" w:hAnsi="Times New Roman" w:cs="Times New Roman"/>
          <w:i/>
          <w:iCs/>
          <w:sz w:val="24"/>
          <w:szCs w:val="24"/>
        </w:rPr>
        <w:t xml:space="preserve"> </w:t>
      </w:r>
      <w:r w:rsidR="00AD50C1" w:rsidRPr="00AA0F4A">
        <w:rPr>
          <w:rFonts w:ascii="Times New Roman" w:hAnsi="Times New Roman" w:cs="Times New Roman"/>
          <w:i/>
          <w:iCs/>
          <w:sz w:val="24"/>
          <w:szCs w:val="24"/>
        </w:rPr>
        <w:t>felekezeti önkormányzati szabadság biztosíttatik.”</w:t>
      </w:r>
      <w:r w:rsidR="00AD50C1" w:rsidRPr="00AA0F4A">
        <w:rPr>
          <w:rStyle w:val="Lbjegyzet-hivatkozs"/>
          <w:rFonts w:ascii="Times New Roman" w:hAnsi="Times New Roman" w:cs="Times New Roman"/>
          <w:i/>
          <w:iCs/>
          <w:sz w:val="24"/>
          <w:szCs w:val="24"/>
        </w:rPr>
        <w:footnoteReference w:id="46"/>
      </w:r>
      <w:r w:rsidR="00AD50C1" w:rsidRPr="00AA0F4A">
        <w:rPr>
          <w:rFonts w:ascii="Times New Roman" w:hAnsi="Times New Roman" w:cs="Times New Roman"/>
          <w:i/>
          <w:iCs/>
          <w:sz w:val="24"/>
          <w:szCs w:val="24"/>
        </w:rPr>
        <w:t xml:space="preserve"> </w:t>
      </w:r>
      <w:r w:rsidR="00AD50C1" w:rsidRPr="00AA0F4A">
        <w:rPr>
          <w:rFonts w:ascii="Times New Roman" w:hAnsi="Times New Roman" w:cs="Times New Roman"/>
          <w:sz w:val="24"/>
          <w:szCs w:val="24"/>
        </w:rPr>
        <w:t>Az 1919-es kisebbségi szerződés viszont már nem ismerte el az egyház önkormányzatát</w:t>
      </w:r>
      <w:r w:rsidR="00C71418">
        <w:rPr>
          <w:rFonts w:ascii="Times New Roman" w:hAnsi="Times New Roman" w:cs="Times New Roman"/>
          <w:sz w:val="24"/>
          <w:szCs w:val="24"/>
        </w:rPr>
        <w:t>.</w:t>
      </w:r>
      <w:r w:rsidR="00AD50C1" w:rsidRPr="00AA0F4A">
        <w:rPr>
          <w:rFonts w:ascii="Times New Roman" w:hAnsi="Times New Roman" w:cs="Times New Roman"/>
          <w:sz w:val="24"/>
          <w:szCs w:val="24"/>
        </w:rPr>
        <w:t xml:space="preserve"> </w:t>
      </w:r>
      <w:r w:rsidR="00447CCD" w:rsidRPr="00AA0F4A">
        <w:rPr>
          <w:rFonts w:ascii="Times New Roman" w:hAnsi="Times New Roman" w:cs="Times New Roman"/>
          <w:sz w:val="24"/>
          <w:szCs w:val="24"/>
        </w:rPr>
        <w:t>Az állam és az egyházak viszonyát szabályozó 1928. évi kultusztörvény csak az ortodox és görög katolikus egyházat nevez</w:t>
      </w:r>
      <w:r w:rsidR="00015E2B" w:rsidRPr="00AA0F4A">
        <w:rPr>
          <w:rFonts w:ascii="Times New Roman" w:hAnsi="Times New Roman" w:cs="Times New Roman"/>
          <w:sz w:val="24"/>
          <w:szCs w:val="24"/>
        </w:rPr>
        <w:t>te</w:t>
      </w:r>
      <w:r w:rsidR="00447CCD" w:rsidRPr="00AA0F4A">
        <w:rPr>
          <w:rFonts w:ascii="Times New Roman" w:hAnsi="Times New Roman" w:cs="Times New Roman"/>
          <w:sz w:val="24"/>
          <w:szCs w:val="24"/>
        </w:rPr>
        <w:t xml:space="preserve"> egyháznak, a többi felekezetet csupán kultusznak tekint</w:t>
      </w:r>
      <w:r w:rsidR="00015E2B" w:rsidRPr="00AA0F4A">
        <w:rPr>
          <w:rFonts w:ascii="Times New Roman" w:hAnsi="Times New Roman" w:cs="Times New Roman"/>
          <w:sz w:val="24"/>
          <w:szCs w:val="24"/>
        </w:rPr>
        <w:t>ette</w:t>
      </w:r>
      <w:r w:rsidR="00447CCD" w:rsidRPr="00AA0F4A">
        <w:rPr>
          <w:rFonts w:ascii="Times New Roman" w:hAnsi="Times New Roman" w:cs="Times New Roman"/>
          <w:sz w:val="24"/>
          <w:szCs w:val="24"/>
        </w:rPr>
        <w:t xml:space="preserve">. A magyar egyházak életét ez a törvény rendkívül megnehezítette, mert a törvény előírásai rendőri ellenőrzést írtak elő a </w:t>
      </w:r>
      <w:r w:rsidR="00015E2B" w:rsidRPr="00AA0F4A">
        <w:rPr>
          <w:rFonts w:ascii="Times New Roman" w:hAnsi="Times New Roman" w:cs="Times New Roman"/>
          <w:sz w:val="24"/>
          <w:szCs w:val="24"/>
        </w:rPr>
        <w:t>kultusz státuszban lévő</w:t>
      </w:r>
      <w:r w:rsidR="00447CCD" w:rsidRPr="00AA0F4A">
        <w:rPr>
          <w:rFonts w:ascii="Times New Roman" w:hAnsi="Times New Roman" w:cs="Times New Roman"/>
          <w:sz w:val="24"/>
          <w:szCs w:val="24"/>
        </w:rPr>
        <w:t xml:space="preserve"> egyházak minden megnyilvánulásával és rendezvényével kapcsolatban.</w:t>
      </w:r>
      <w:r w:rsidR="00DD0FA8" w:rsidRPr="00AA0F4A">
        <w:rPr>
          <w:rStyle w:val="Lbjegyzet-hivatkozs"/>
          <w:rFonts w:ascii="Times New Roman" w:hAnsi="Times New Roman" w:cs="Times New Roman"/>
          <w:sz w:val="24"/>
          <w:szCs w:val="24"/>
        </w:rPr>
        <w:footnoteReference w:id="47"/>
      </w:r>
      <w:r w:rsidR="002C39E6" w:rsidRPr="00AA0F4A">
        <w:rPr>
          <w:rFonts w:ascii="Times New Roman" w:hAnsi="Times New Roman" w:cs="Times New Roman"/>
          <w:sz w:val="24"/>
          <w:szCs w:val="24"/>
        </w:rPr>
        <w:t xml:space="preserve"> </w:t>
      </w:r>
      <w:r w:rsidR="00447CCD" w:rsidRPr="00AA0F4A">
        <w:rPr>
          <w:rFonts w:ascii="Times New Roman" w:hAnsi="Times New Roman" w:cs="Times New Roman"/>
          <w:sz w:val="24"/>
          <w:szCs w:val="24"/>
        </w:rPr>
        <w:t>Ráadásul 1921-ben olyan földb</w:t>
      </w:r>
      <w:r w:rsidR="007B026E" w:rsidRPr="00AA0F4A">
        <w:rPr>
          <w:rFonts w:ascii="Times New Roman" w:hAnsi="Times New Roman" w:cs="Times New Roman"/>
          <w:sz w:val="24"/>
          <w:szCs w:val="24"/>
        </w:rPr>
        <w:t>i</w:t>
      </w:r>
      <w:r w:rsidR="00447CCD" w:rsidRPr="00AA0F4A">
        <w:rPr>
          <w:rFonts w:ascii="Times New Roman" w:hAnsi="Times New Roman" w:cs="Times New Roman"/>
          <w:sz w:val="24"/>
          <w:szCs w:val="24"/>
        </w:rPr>
        <w:t xml:space="preserve">rtok-törvény lépett életbe, aminek következtében a romániai magyar egyházak </w:t>
      </w:r>
      <w:r w:rsidR="00015E2B" w:rsidRPr="00AA0F4A">
        <w:rPr>
          <w:rFonts w:ascii="Times New Roman" w:hAnsi="Times New Roman" w:cs="Times New Roman"/>
          <w:sz w:val="24"/>
          <w:szCs w:val="24"/>
        </w:rPr>
        <w:t xml:space="preserve">– túlnyomórészt a római katolikus egyház – </w:t>
      </w:r>
      <w:r w:rsidR="00447CCD" w:rsidRPr="00AA0F4A">
        <w:rPr>
          <w:rFonts w:ascii="Times New Roman" w:hAnsi="Times New Roman" w:cs="Times New Roman"/>
          <w:sz w:val="24"/>
          <w:szCs w:val="24"/>
        </w:rPr>
        <w:t xml:space="preserve">földjeinek 85 %-át vette el, </w:t>
      </w:r>
      <w:r w:rsidR="00015E2B" w:rsidRPr="00AA0F4A">
        <w:rPr>
          <w:rFonts w:ascii="Times New Roman" w:hAnsi="Times New Roman" w:cs="Times New Roman"/>
          <w:sz w:val="24"/>
          <w:szCs w:val="24"/>
        </w:rPr>
        <w:t xml:space="preserve">ezen belül </w:t>
      </w:r>
      <w:r w:rsidR="00447CCD" w:rsidRPr="00AA0F4A">
        <w:rPr>
          <w:rFonts w:ascii="Times New Roman" w:hAnsi="Times New Roman" w:cs="Times New Roman"/>
          <w:sz w:val="24"/>
          <w:szCs w:val="24"/>
        </w:rPr>
        <w:t xml:space="preserve">a reformátusok </w:t>
      </w:r>
      <w:r w:rsidR="00015E2B" w:rsidRPr="00AA0F4A">
        <w:rPr>
          <w:rFonts w:ascii="Times New Roman" w:hAnsi="Times New Roman" w:cs="Times New Roman"/>
          <w:sz w:val="24"/>
          <w:szCs w:val="24"/>
        </w:rPr>
        <w:t xml:space="preserve">korábbi földjeik </w:t>
      </w:r>
      <w:r w:rsidR="00447CCD" w:rsidRPr="00AA0F4A">
        <w:rPr>
          <w:rFonts w:ascii="Times New Roman" w:hAnsi="Times New Roman" w:cs="Times New Roman"/>
          <w:sz w:val="24"/>
          <w:szCs w:val="24"/>
        </w:rPr>
        <w:t>45 %-</w:t>
      </w:r>
      <w:r w:rsidR="00015E2B" w:rsidRPr="00AA0F4A">
        <w:rPr>
          <w:rFonts w:ascii="Times New Roman" w:hAnsi="Times New Roman" w:cs="Times New Roman"/>
          <w:sz w:val="24"/>
          <w:szCs w:val="24"/>
        </w:rPr>
        <w:t>á</w:t>
      </w:r>
      <w:r w:rsidR="00447CCD" w:rsidRPr="00AA0F4A">
        <w:rPr>
          <w:rFonts w:ascii="Times New Roman" w:hAnsi="Times New Roman" w:cs="Times New Roman"/>
          <w:sz w:val="24"/>
          <w:szCs w:val="24"/>
        </w:rPr>
        <w:t>t</w:t>
      </w:r>
      <w:r w:rsidR="00015E2B" w:rsidRPr="00AA0F4A">
        <w:rPr>
          <w:rFonts w:ascii="Times New Roman" w:hAnsi="Times New Roman" w:cs="Times New Roman"/>
          <w:sz w:val="24"/>
          <w:szCs w:val="24"/>
        </w:rPr>
        <w:t xml:space="preserve">, </w:t>
      </w:r>
      <w:r w:rsidR="003A71AF" w:rsidRPr="00AA0F4A">
        <w:rPr>
          <w:rFonts w:ascii="Times New Roman" w:hAnsi="Times New Roman" w:cs="Times New Roman"/>
          <w:sz w:val="24"/>
          <w:szCs w:val="24"/>
        </w:rPr>
        <w:t>több mint</w:t>
      </w:r>
      <w:r w:rsidR="00015E2B" w:rsidRPr="00AA0F4A">
        <w:rPr>
          <w:rFonts w:ascii="Times New Roman" w:hAnsi="Times New Roman" w:cs="Times New Roman"/>
          <w:sz w:val="24"/>
          <w:szCs w:val="24"/>
        </w:rPr>
        <w:t xml:space="preserve"> 25 ezer holdat veszített el,</w:t>
      </w:r>
      <w:r w:rsidR="00015E2B" w:rsidRPr="00AA0F4A">
        <w:rPr>
          <w:rStyle w:val="Lbjegyzet-hivatkozs"/>
          <w:rFonts w:ascii="Times New Roman" w:hAnsi="Times New Roman" w:cs="Times New Roman"/>
          <w:sz w:val="24"/>
          <w:szCs w:val="24"/>
        </w:rPr>
        <w:footnoteReference w:id="48"/>
      </w:r>
      <w:r w:rsidR="005D2C09"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e</w:t>
      </w:r>
      <w:r w:rsidR="005D2C09" w:rsidRPr="00AA0F4A">
        <w:rPr>
          <w:rFonts w:ascii="Times New Roman" w:hAnsi="Times New Roman" w:cs="Times New Roman"/>
          <w:sz w:val="24"/>
          <w:szCs w:val="24"/>
        </w:rPr>
        <w:t>zzel az eklézsiák gazdálkodás</w:t>
      </w:r>
      <w:r w:rsidR="00015E2B" w:rsidRPr="00AA0F4A">
        <w:rPr>
          <w:rFonts w:ascii="Times New Roman" w:hAnsi="Times New Roman" w:cs="Times New Roman"/>
          <w:sz w:val="24"/>
          <w:szCs w:val="24"/>
        </w:rPr>
        <w:t>a is</w:t>
      </w:r>
      <w:r w:rsidR="005D2C09" w:rsidRPr="00AA0F4A">
        <w:rPr>
          <w:rFonts w:ascii="Times New Roman" w:hAnsi="Times New Roman" w:cs="Times New Roman"/>
          <w:sz w:val="24"/>
          <w:szCs w:val="24"/>
        </w:rPr>
        <w:t xml:space="preserve"> nehez</w:t>
      </w:r>
      <w:r w:rsidR="00015E2B" w:rsidRPr="00AA0F4A">
        <w:rPr>
          <w:rFonts w:ascii="Times New Roman" w:hAnsi="Times New Roman" w:cs="Times New Roman"/>
          <w:sz w:val="24"/>
          <w:szCs w:val="24"/>
        </w:rPr>
        <w:t>ebb</w:t>
      </w:r>
      <w:r w:rsidR="005D2C09" w:rsidRPr="00AA0F4A">
        <w:rPr>
          <w:rFonts w:ascii="Times New Roman" w:hAnsi="Times New Roman" w:cs="Times New Roman"/>
          <w:sz w:val="24"/>
          <w:szCs w:val="24"/>
        </w:rPr>
        <w:t xml:space="preserve">é </w:t>
      </w:r>
      <w:r w:rsidR="00015E2B" w:rsidRPr="00AA0F4A">
        <w:rPr>
          <w:rFonts w:ascii="Times New Roman" w:hAnsi="Times New Roman" w:cs="Times New Roman"/>
          <w:sz w:val="24"/>
          <w:szCs w:val="24"/>
        </w:rPr>
        <w:t>vált</w:t>
      </w:r>
      <w:r w:rsidR="005D2C09" w:rsidRPr="00AA0F4A">
        <w:rPr>
          <w:rFonts w:ascii="Times New Roman" w:hAnsi="Times New Roman" w:cs="Times New Roman"/>
          <w:sz w:val="24"/>
          <w:szCs w:val="24"/>
        </w:rPr>
        <w:t>.</w:t>
      </w:r>
    </w:p>
    <w:p w14:paraId="0DBABFF8" w14:textId="77777777" w:rsidR="00731ADC" w:rsidRPr="00AA0F4A" w:rsidRDefault="00731ADC" w:rsidP="004837C8">
      <w:pPr>
        <w:autoSpaceDE w:val="0"/>
        <w:autoSpaceDN w:val="0"/>
        <w:adjustRightInd w:val="0"/>
        <w:spacing w:after="0" w:line="240" w:lineRule="auto"/>
        <w:jc w:val="both"/>
        <w:rPr>
          <w:rFonts w:ascii="Times New Roman" w:hAnsi="Times New Roman" w:cs="Times New Roman"/>
          <w:sz w:val="24"/>
          <w:szCs w:val="24"/>
        </w:rPr>
      </w:pPr>
    </w:p>
    <w:p w14:paraId="090785DB" w14:textId="41C6E04D" w:rsidR="00CB48A2" w:rsidRPr="00AA0F4A" w:rsidRDefault="005D2C09"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erdélyi reformátusság korábbi egyházigazgatási, oktatási kereteit megőrizve került román uralom alá, így az elszakított egyháztestek közül kevésbé érintette az új helyzet</w:t>
      </w:r>
      <w:r w:rsidR="002C39E6" w:rsidRPr="00AA0F4A">
        <w:rPr>
          <w:rFonts w:ascii="Times New Roman" w:hAnsi="Times New Roman" w:cs="Times New Roman"/>
          <w:sz w:val="24"/>
          <w:szCs w:val="24"/>
        </w:rPr>
        <w:t>. A teológiai tanárból lett püspök, Kenessey Béla végezte el ez</w:t>
      </w:r>
      <w:r w:rsidR="00015E2B" w:rsidRPr="00AA0F4A">
        <w:rPr>
          <w:rFonts w:ascii="Times New Roman" w:hAnsi="Times New Roman" w:cs="Times New Roman"/>
          <w:sz w:val="24"/>
          <w:szCs w:val="24"/>
        </w:rPr>
        <w:t>zel az átmenettel kapcsolatos feladatoka</w:t>
      </w:r>
      <w:r w:rsidR="002C39E6" w:rsidRPr="00AA0F4A">
        <w:rPr>
          <w:rFonts w:ascii="Times New Roman" w:hAnsi="Times New Roman" w:cs="Times New Roman"/>
          <w:sz w:val="24"/>
          <w:szCs w:val="24"/>
        </w:rPr>
        <w:t>t</w:t>
      </w:r>
      <w:r w:rsidR="00015E2B" w:rsidRPr="00AA0F4A">
        <w:rPr>
          <w:rFonts w:ascii="Times New Roman" w:hAnsi="Times New Roman" w:cs="Times New Roman"/>
          <w:sz w:val="24"/>
          <w:szCs w:val="24"/>
        </w:rPr>
        <w:t>.</w:t>
      </w:r>
      <w:r w:rsidR="002C39E6"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Kenessey</w:t>
      </w:r>
      <w:r w:rsidR="002C39E6" w:rsidRPr="00AA0F4A">
        <w:rPr>
          <w:rFonts w:ascii="Times New Roman" w:hAnsi="Times New Roman" w:cs="Times New Roman"/>
          <w:sz w:val="24"/>
          <w:szCs w:val="24"/>
        </w:rPr>
        <w:t>t</w:t>
      </w:r>
      <w:r w:rsidR="00CB48A2" w:rsidRPr="00AA0F4A">
        <w:rPr>
          <w:rFonts w:ascii="Times New Roman" w:hAnsi="Times New Roman" w:cs="Times New Roman"/>
          <w:sz w:val="24"/>
          <w:szCs w:val="24"/>
        </w:rPr>
        <w:t xml:space="preserve"> Nagy Károly </w:t>
      </w:r>
      <w:r w:rsidR="00015E2B" w:rsidRPr="00AA0F4A">
        <w:rPr>
          <w:rFonts w:ascii="Times New Roman" w:hAnsi="Times New Roman" w:cs="Times New Roman"/>
          <w:sz w:val="24"/>
          <w:szCs w:val="24"/>
        </w:rPr>
        <w:t xml:space="preserve">– </w:t>
      </w:r>
      <w:r w:rsidR="00CB48A2" w:rsidRPr="00AA0F4A">
        <w:rPr>
          <w:rFonts w:ascii="Times New Roman" w:hAnsi="Times New Roman" w:cs="Times New Roman"/>
          <w:sz w:val="24"/>
          <w:szCs w:val="24"/>
        </w:rPr>
        <w:t>szintén volt teológiai tanár</w:t>
      </w:r>
      <w:r w:rsidR="00015E2B" w:rsidRPr="00AA0F4A">
        <w:rPr>
          <w:rFonts w:ascii="Times New Roman" w:hAnsi="Times New Roman" w:cs="Times New Roman"/>
          <w:sz w:val="24"/>
          <w:szCs w:val="24"/>
        </w:rPr>
        <w:t>, egyháztörténész</w:t>
      </w:r>
      <w:r w:rsidR="00CB48A2"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 xml:space="preserve">– </w:t>
      </w:r>
      <w:r w:rsidR="00CB48A2" w:rsidRPr="00AA0F4A">
        <w:rPr>
          <w:rFonts w:ascii="Times New Roman" w:hAnsi="Times New Roman" w:cs="Times New Roman"/>
          <w:sz w:val="24"/>
          <w:szCs w:val="24"/>
        </w:rPr>
        <w:t>követ</w:t>
      </w:r>
      <w:r w:rsidR="00015E2B" w:rsidRPr="00AA0F4A">
        <w:rPr>
          <w:rFonts w:ascii="Times New Roman" w:hAnsi="Times New Roman" w:cs="Times New Roman"/>
          <w:sz w:val="24"/>
          <w:szCs w:val="24"/>
        </w:rPr>
        <w:t>t</w:t>
      </w:r>
      <w:r w:rsidR="00CB48A2" w:rsidRPr="00AA0F4A">
        <w:rPr>
          <w:rFonts w:ascii="Times New Roman" w:hAnsi="Times New Roman" w:cs="Times New Roman"/>
          <w:sz w:val="24"/>
          <w:szCs w:val="24"/>
        </w:rPr>
        <w:t>e a püspök székben</w:t>
      </w:r>
      <w:r w:rsidR="00015E2B" w:rsidRPr="00AA0F4A">
        <w:rPr>
          <w:rFonts w:ascii="Times New Roman" w:hAnsi="Times New Roman" w:cs="Times New Roman"/>
          <w:sz w:val="24"/>
          <w:szCs w:val="24"/>
        </w:rPr>
        <w:t>:</w:t>
      </w:r>
      <w:r w:rsidR="00CB48A2" w:rsidRPr="00AA0F4A">
        <w:rPr>
          <w:rFonts w:ascii="Times New Roman" w:hAnsi="Times New Roman" w:cs="Times New Roman"/>
          <w:sz w:val="24"/>
          <w:szCs w:val="24"/>
        </w:rPr>
        <w:t xml:space="preserve"> 1921. április 9-én tett hűségesküt, aminek nyomán az Erdélyi Református Egyházkerület a román állam által elismert egyházi alakulatként működhetett, mindenkori püspöke pedig hivatalból lett tagja a román szenátusnak. Ezzel a ténnyel az erdélyi református egyház kifejezte, hogy a kialakult politikai és történelmi helyzetet elfogadva lojálisan kíván beilleszkedni az új államrendbe, és feladata szerint szolgálni kívánja a román államot és népeit.</w:t>
      </w:r>
    </w:p>
    <w:p w14:paraId="00A6D1B1" w14:textId="77777777" w:rsidR="00F81B29" w:rsidRPr="00AA0F4A" w:rsidRDefault="00F81B29" w:rsidP="004837C8">
      <w:pPr>
        <w:autoSpaceDE w:val="0"/>
        <w:autoSpaceDN w:val="0"/>
        <w:adjustRightInd w:val="0"/>
        <w:spacing w:after="0" w:line="240" w:lineRule="auto"/>
        <w:jc w:val="both"/>
        <w:rPr>
          <w:rFonts w:ascii="Times New Roman" w:hAnsi="Times New Roman" w:cs="Times New Roman"/>
          <w:sz w:val="24"/>
          <w:szCs w:val="24"/>
        </w:rPr>
      </w:pPr>
    </w:p>
    <w:p w14:paraId="1AC73072" w14:textId="4CAE0775" w:rsidR="00CB48A2" w:rsidRPr="00AA0F4A" w:rsidRDefault="00F81B29"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román tanügyi hatóságok előszeretettel intéztek támadást a református elemi és középiskolák ellen, a nyilvánossági jog megvonása ürügyén. Ez egyértelműen az egyház autonómiájának a szűkítését és az asszimiláció felgyorsítását jelentette</w:t>
      </w:r>
      <w:r w:rsidR="00BB1C99" w:rsidRPr="00AA0F4A">
        <w:rPr>
          <w:rFonts w:ascii="Times New Roman" w:hAnsi="Times New Roman" w:cs="Times New Roman"/>
          <w:sz w:val="24"/>
          <w:szCs w:val="24"/>
        </w:rPr>
        <w:t xml:space="preserve"> volna</w:t>
      </w:r>
      <w:r w:rsidRPr="00AA0F4A">
        <w:rPr>
          <w:rFonts w:ascii="Times New Roman" w:hAnsi="Times New Roman" w:cs="Times New Roman"/>
          <w:sz w:val="24"/>
          <w:szCs w:val="24"/>
        </w:rPr>
        <w:t>. Azonban Nagy</w:t>
      </w:r>
      <w:r w:rsidR="00CB48A2" w:rsidRPr="00AA0F4A">
        <w:rPr>
          <w:rFonts w:ascii="Times New Roman" w:hAnsi="Times New Roman" w:cs="Times New Roman"/>
          <w:sz w:val="24"/>
          <w:szCs w:val="24"/>
        </w:rPr>
        <w:t xml:space="preserve"> Károly</w:t>
      </w:r>
      <w:r w:rsidRPr="00AA0F4A">
        <w:rPr>
          <w:rFonts w:ascii="Times New Roman" w:hAnsi="Times New Roman" w:cs="Times New Roman"/>
          <w:sz w:val="24"/>
          <w:szCs w:val="24"/>
        </w:rPr>
        <w:t xml:space="preserve"> püspök szívós munkája nemcsak megakadályozta egyes egyházi iskolák bezárását, hanem újak létesítésében is segítette az eklézsiákat.</w:t>
      </w:r>
    </w:p>
    <w:p w14:paraId="669A4148" w14:textId="77777777" w:rsidR="00F81B29" w:rsidRPr="00AA0F4A" w:rsidRDefault="00F81B29" w:rsidP="004837C8">
      <w:pPr>
        <w:autoSpaceDE w:val="0"/>
        <w:autoSpaceDN w:val="0"/>
        <w:adjustRightInd w:val="0"/>
        <w:spacing w:after="0" w:line="240" w:lineRule="auto"/>
        <w:jc w:val="both"/>
        <w:rPr>
          <w:rFonts w:ascii="Times New Roman" w:hAnsi="Times New Roman" w:cs="Times New Roman"/>
          <w:sz w:val="24"/>
          <w:szCs w:val="24"/>
        </w:rPr>
      </w:pPr>
    </w:p>
    <w:p w14:paraId="46C75184" w14:textId="45CF8545" w:rsidR="00FB1861" w:rsidRPr="00AA0F4A" w:rsidRDefault="00BB1C99"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Tiszántúli Református Egyházkerület hat egyházmegyéjéből alakult meg a </w:t>
      </w:r>
      <w:r w:rsidRPr="00AA0F4A">
        <w:rPr>
          <w:rFonts w:ascii="Times New Roman" w:hAnsi="Times New Roman" w:cs="Times New Roman"/>
          <w:i/>
          <w:sz w:val="24"/>
          <w:szCs w:val="24"/>
        </w:rPr>
        <w:t>Királyhágómelléki Református Egyházkerület</w:t>
      </w:r>
      <w:r w:rsidRPr="00AA0F4A">
        <w:rPr>
          <w:rFonts w:ascii="Times New Roman" w:hAnsi="Times New Roman" w:cs="Times New Roman"/>
          <w:sz w:val="24"/>
          <w:szCs w:val="24"/>
        </w:rPr>
        <w:t>, amely püspökévé Sulyok István korábbi nagyváradi esperest választotta meg.</w:t>
      </w:r>
      <w:r w:rsidR="00820060" w:rsidRPr="00AA0F4A">
        <w:rPr>
          <w:rStyle w:val="Lbjegyzet-hivatkozs"/>
          <w:rFonts w:ascii="Times New Roman" w:hAnsi="Times New Roman" w:cs="Times New Roman"/>
          <w:sz w:val="24"/>
          <w:szCs w:val="24"/>
        </w:rPr>
        <w:footnoteReference w:id="49"/>
      </w:r>
      <w:r w:rsidRPr="00AA0F4A">
        <w:rPr>
          <w:rFonts w:ascii="Times New Roman" w:hAnsi="Times New Roman" w:cs="Times New Roman"/>
          <w:sz w:val="24"/>
          <w:szCs w:val="24"/>
        </w:rPr>
        <w:t xml:space="preserve"> A partiumi</w:t>
      </w:r>
      <w:r w:rsidR="006666F1" w:rsidRPr="00AA0F4A">
        <w:rPr>
          <w:rFonts w:ascii="Times New Roman" w:hAnsi="Times New Roman" w:cs="Times New Roman"/>
          <w:sz w:val="24"/>
          <w:szCs w:val="24"/>
        </w:rPr>
        <w:t>a</w:t>
      </w:r>
      <w:r w:rsidRPr="00AA0F4A">
        <w:rPr>
          <w:rFonts w:ascii="Times New Roman" w:hAnsi="Times New Roman" w:cs="Times New Roman"/>
          <w:sz w:val="24"/>
          <w:szCs w:val="24"/>
        </w:rPr>
        <w:t>k számára komoly dilemmát jelentett az önállóság vagy az erdélyiekhez való csatlakozás lehetősége. Hossza</w:t>
      </w:r>
      <w:r w:rsidR="006666F1" w:rsidRPr="00AA0F4A">
        <w:rPr>
          <w:rFonts w:ascii="Times New Roman" w:hAnsi="Times New Roman" w:cs="Times New Roman"/>
          <w:sz w:val="24"/>
          <w:szCs w:val="24"/>
        </w:rPr>
        <w:t>s</w:t>
      </w:r>
      <w:r w:rsidRPr="00AA0F4A">
        <w:rPr>
          <w:rFonts w:ascii="Times New Roman" w:hAnsi="Times New Roman" w:cs="Times New Roman"/>
          <w:sz w:val="24"/>
          <w:szCs w:val="24"/>
        </w:rPr>
        <w:t xml:space="preserve"> huzavona után 1922. február 23-ai kerületi közgyűlésen sikerült szentesíteni </w:t>
      </w:r>
      <w:r w:rsidR="00FB1861" w:rsidRPr="00AA0F4A">
        <w:rPr>
          <w:rFonts w:ascii="Times New Roman" w:hAnsi="Times New Roman" w:cs="Times New Roman"/>
          <w:sz w:val="24"/>
          <w:szCs w:val="24"/>
        </w:rPr>
        <w:t>a választás eredményét</w:t>
      </w:r>
      <w:r w:rsidR="00015E2B" w:rsidRPr="00AA0F4A">
        <w:rPr>
          <w:rFonts w:ascii="Times New Roman" w:hAnsi="Times New Roman" w:cs="Times New Roman"/>
          <w:sz w:val="24"/>
          <w:szCs w:val="24"/>
        </w:rPr>
        <w:t>, d</w:t>
      </w:r>
      <w:r w:rsidR="00FB1861" w:rsidRPr="00AA0F4A">
        <w:rPr>
          <w:rFonts w:ascii="Times New Roman" w:hAnsi="Times New Roman" w:cs="Times New Roman"/>
          <w:sz w:val="24"/>
          <w:szCs w:val="24"/>
        </w:rPr>
        <w:t xml:space="preserve">e </w:t>
      </w:r>
      <w:r w:rsidR="00015E2B" w:rsidRPr="00AA0F4A">
        <w:rPr>
          <w:rFonts w:ascii="Times New Roman" w:hAnsi="Times New Roman" w:cs="Times New Roman"/>
          <w:sz w:val="24"/>
          <w:szCs w:val="24"/>
        </w:rPr>
        <w:t xml:space="preserve">az új püspök </w:t>
      </w:r>
      <w:r w:rsidR="00FB1861" w:rsidRPr="00AA0F4A">
        <w:rPr>
          <w:rFonts w:ascii="Times New Roman" w:hAnsi="Times New Roman" w:cs="Times New Roman"/>
          <w:sz w:val="24"/>
          <w:szCs w:val="24"/>
        </w:rPr>
        <w:t>esküjét csak 1926. május 10-én tudta letenni Nagyváradon, a kormánymegbízott előtt</w:t>
      </w:r>
      <w:r w:rsidR="00015E2B" w:rsidRPr="00AA0F4A">
        <w:rPr>
          <w:rFonts w:ascii="Times New Roman" w:hAnsi="Times New Roman" w:cs="Times New Roman"/>
          <w:sz w:val="24"/>
          <w:szCs w:val="24"/>
        </w:rPr>
        <w:t>, és a</w:t>
      </w:r>
      <w:r w:rsidR="00FB1861" w:rsidRPr="00AA0F4A">
        <w:rPr>
          <w:rFonts w:ascii="Times New Roman" w:hAnsi="Times New Roman" w:cs="Times New Roman"/>
          <w:sz w:val="24"/>
          <w:szCs w:val="24"/>
        </w:rPr>
        <w:t xml:space="preserve"> király csak 1939-ben ismerte el jogi személynek</w:t>
      </w:r>
      <w:r w:rsidR="00015E2B" w:rsidRPr="00AA0F4A">
        <w:rPr>
          <w:rFonts w:ascii="Times New Roman" w:hAnsi="Times New Roman" w:cs="Times New Roman"/>
          <w:sz w:val="24"/>
          <w:szCs w:val="24"/>
        </w:rPr>
        <w:t xml:space="preserve"> az új egyházkerületet</w:t>
      </w:r>
      <w:r w:rsidR="00FB1861" w:rsidRPr="00AA0F4A">
        <w:rPr>
          <w:rFonts w:ascii="Times New Roman" w:hAnsi="Times New Roman" w:cs="Times New Roman"/>
          <w:sz w:val="24"/>
          <w:szCs w:val="24"/>
        </w:rPr>
        <w:t>.</w:t>
      </w:r>
    </w:p>
    <w:p w14:paraId="678F1BC1" w14:textId="77777777" w:rsidR="00FB1861" w:rsidRPr="00AA0F4A" w:rsidRDefault="00FB1861" w:rsidP="004837C8">
      <w:pPr>
        <w:autoSpaceDE w:val="0"/>
        <w:autoSpaceDN w:val="0"/>
        <w:adjustRightInd w:val="0"/>
        <w:spacing w:after="0" w:line="240" w:lineRule="auto"/>
        <w:jc w:val="both"/>
        <w:rPr>
          <w:rFonts w:ascii="Times New Roman" w:hAnsi="Times New Roman" w:cs="Times New Roman"/>
          <w:sz w:val="24"/>
          <w:szCs w:val="24"/>
        </w:rPr>
      </w:pPr>
    </w:p>
    <w:p w14:paraId="491D9858" w14:textId="4538788A" w:rsidR="00284EC9" w:rsidRPr="00AA0F4A" w:rsidRDefault="00FB1861"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új kerület megalakulása nem ment egyszerűen. A Tiszántúlról leszakadt részek nem csak a román állam felé akarták megőrizni a függetlenségüket, hanem az erdélyi egyházkerülettel szemben is.</w:t>
      </w:r>
      <w:r w:rsidR="00284EC9" w:rsidRPr="00AA0F4A">
        <w:rPr>
          <w:rFonts w:ascii="Times New Roman" w:hAnsi="Times New Roman" w:cs="Times New Roman"/>
          <w:sz w:val="24"/>
          <w:szCs w:val="24"/>
        </w:rPr>
        <w:t xml:space="preserve"> Visky István szerint az új partiumi kerület nem is annyira a román államtól, mint inkább a testvérkerülettől tartott. Sajnos ezzel tovább gyengült a két kerületnek a központosító román állammal szembeni közös és eredményes fellépésének lehetősége.</w:t>
      </w:r>
    </w:p>
    <w:p w14:paraId="0F6A50CC" w14:textId="77777777" w:rsidR="00284EC9" w:rsidRPr="00AA0F4A" w:rsidRDefault="00284EC9" w:rsidP="004837C8">
      <w:pPr>
        <w:autoSpaceDE w:val="0"/>
        <w:autoSpaceDN w:val="0"/>
        <w:adjustRightInd w:val="0"/>
        <w:spacing w:after="0" w:line="240" w:lineRule="auto"/>
        <w:jc w:val="both"/>
        <w:rPr>
          <w:rFonts w:ascii="Times New Roman" w:hAnsi="Times New Roman" w:cs="Times New Roman"/>
          <w:sz w:val="24"/>
          <w:szCs w:val="24"/>
        </w:rPr>
      </w:pPr>
    </w:p>
    <w:p w14:paraId="7CAA5A01" w14:textId="77777777" w:rsidR="00284EC9" w:rsidRPr="00AA0F4A" w:rsidRDefault="00284EC9"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Felvidék és Kárpátalja</w:t>
      </w:r>
      <w:r w:rsidR="003E4B66" w:rsidRPr="00AA0F4A">
        <w:rPr>
          <w:rStyle w:val="Lbjegyzet-hivatkozs"/>
          <w:rFonts w:ascii="Times New Roman" w:hAnsi="Times New Roman" w:cs="Times New Roman"/>
          <w:sz w:val="24"/>
          <w:szCs w:val="24"/>
        </w:rPr>
        <w:footnoteReference w:id="50"/>
      </w:r>
    </w:p>
    <w:p w14:paraId="2E4BC589" w14:textId="77777777" w:rsidR="00284EC9" w:rsidRPr="00AA0F4A" w:rsidRDefault="00284EC9" w:rsidP="004837C8">
      <w:pPr>
        <w:autoSpaceDE w:val="0"/>
        <w:autoSpaceDN w:val="0"/>
        <w:adjustRightInd w:val="0"/>
        <w:spacing w:after="0" w:line="240" w:lineRule="auto"/>
        <w:jc w:val="both"/>
        <w:rPr>
          <w:rFonts w:ascii="Times New Roman" w:hAnsi="Times New Roman" w:cs="Times New Roman"/>
          <w:sz w:val="24"/>
          <w:szCs w:val="24"/>
        </w:rPr>
      </w:pPr>
    </w:p>
    <w:p w14:paraId="2BE5E546" w14:textId="566DF833" w:rsidR="00A64FC0" w:rsidRPr="00AA0F4A" w:rsidRDefault="00310E6B"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történelmi Magyarország többségében szlovákok lakta területei, a ruszinok által is lakott Kárpátalja, valamint a magyar-csehszlovák határ mentén végig húzódó nagy többségében magyarok által lakott terület az új államként megszületett Csehszlovákia részévé váltak</w:t>
      </w:r>
      <w:r w:rsidR="00015E2B" w:rsidRPr="00AA0F4A">
        <w:rPr>
          <w:rFonts w:ascii="Times New Roman" w:hAnsi="Times New Roman" w:cs="Times New Roman"/>
          <w:sz w:val="24"/>
          <w:szCs w:val="24"/>
        </w:rPr>
        <w:t>, itt</w:t>
      </w:r>
      <w:r w:rsidRPr="00AA0F4A">
        <w:rPr>
          <w:rFonts w:ascii="Times New Roman" w:hAnsi="Times New Roman" w:cs="Times New Roman"/>
          <w:sz w:val="24"/>
          <w:szCs w:val="24"/>
        </w:rPr>
        <w:t xml:space="preserve"> 3,5 millió lakosból több mint 1 millió volt a magyarok száma. A reformátusok helyzet</w:t>
      </w:r>
      <w:r w:rsidR="00A64FC0" w:rsidRPr="00AA0F4A">
        <w:rPr>
          <w:rFonts w:ascii="Times New Roman" w:hAnsi="Times New Roman" w:cs="Times New Roman"/>
          <w:sz w:val="24"/>
          <w:szCs w:val="24"/>
        </w:rPr>
        <w:t xml:space="preserve">ét </w:t>
      </w:r>
      <w:r w:rsidR="00015E2B" w:rsidRPr="00AA0F4A">
        <w:rPr>
          <w:rFonts w:ascii="Times New Roman" w:hAnsi="Times New Roman" w:cs="Times New Roman"/>
          <w:sz w:val="24"/>
          <w:szCs w:val="24"/>
        </w:rPr>
        <w:t>Csehszlovákiában</w:t>
      </w:r>
      <w:r w:rsidR="00A64FC0" w:rsidRPr="00AA0F4A">
        <w:rPr>
          <w:rFonts w:ascii="Times New Roman" w:hAnsi="Times New Roman" w:cs="Times New Roman"/>
          <w:sz w:val="24"/>
          <w:szCs w:val="24"/>
        </w:rPr>
        <w:t xml:space="preserve"> is sokáig a jogbizonytalanság sújtotta.</w:t>
      </w:r>
      <w:r w:rsidR="00976903">
        <w:rPr>
          <w:rFonts w:ascii="Times New Roman" w:hAnsi="Times New Roman" w:cs="Times New Roman"/>
          <w:sz w:val="24"/>
          <w:szCs w:val="24"/>
        </w:rPr>
        <w:t xml:space="preserve"> Már 1920-ban a Zsinat elnöksége Csáky Imre magyar külügyminisztertől diplomáciai beavatkozást kér „a Csehszlovákia által birtokolt területen lévő református egyházak önkormányzati jogainak” a megvédésére, mert azok belügyeibe beavatkozik és egyáltalán nem hajlandó „hivatalos szervezetül” velük kapcsolatot fenntartani.</w:t>
      </w:r>
      <w:r w:rsidR="00976903">
        <w:rPr>
          <w:rStyle w:val="Lbjegyzet-hivatkozs"/>
          <w:rFonts w:ascii="Times New Roman" w:hAnsi="Times New Roman" w:cs="Times New Roman"/>
          <w:sz w:val="24"/>
          <w:szCs w:val="24"/>
        </w:rPr>
        <w:footnoteReference w:id="51"/>
      </w:r>
    </w:p>
    <w:p w14:paraId="2D99735D" w14:textId="4BD4047C" w:rsidR="00D83C55" w:rsidRPr="00AA0F4A" w:rsidRDefault="00A64FC0"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elcsatolt területeken a reformátusok korábban három egyházkerülethez tartoztak. Az 1920 előtti tiszántúli, tiszáninneni és dunántúli kerületből kb. 70 ezren kerültek cseh fennhatóság alá. Az említett kerületek nemcsak földrajzilag különültek el, hanem szellemiségükben és hagyományaikban is sajátos fejlődést tudhattak maguk mögött</w:t>
      </w:r>
      <w:r w:rsidR="00015E2B" w:rsidRPr="00AA0F4A">
        <w:rPr>
          <w:rFonts w:ascii="Times New Roman" w:hAnsi="Times New Roman" w:cs="Times New Roman"/>
          <w:sz w:val="24"/>
          <w:szCs w:val="24"/>
        </w:rPr>
        <w:t>,</w:t>
      </w:r>
      <w:r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e</w:t>
      </w:r>
      <w:r w:rsidRPr="00AA0F4A">
        <w:rPr>
          <w:rFonts w:ascii="Times New Roman" w:hAnsi="Times New Roman" w:cs="Times New Roman"/>
          <w:sz w:val="24"/>
          <w:szCs w:val="24"/>
        </w:rPr>
        <w:t xml:space="preserve">z indokolta a későbbi külön szerveződésüket. </w:t>
      </w:r>
      <w:r w:rsidR="00D83C55" w:rsidRPr="00AA0F4A">
        <w:rPr>
          <w:rFonts w:ascii="Times New Roman" w:hAnsi="Times New Roman" w:cs="Times New Roman"/>
          <w:sz w:val="24"/>
          <w:szCs w:val="24"/>
        </w:rPr>
        <w:t>Így született meg 1921-ben a dunáninneni, és a tiszáninneni, majd 1923-ban a kárpátaljai egyházkerület, bár ez utóbbi püspökét csak 1932-ben ismerte el az állam.</w:t>
      </w:r>
    </w:p>
    <w:p w14:paraId="72EB94D1" w14:textId="77777777" w:rsidR="00D83C55" w:rsidRPr="00AA0F4A" w:rsidRDefault="00D83C55" w:rsidP="004837C8">
      <w:pPr>
        <w:autoSpaceDE w:val="0"/>
        <w:autoSpaceDN w:val="0"/>
        <w:adjustRightInd w:val="0"/>
        <w:spacing w:after="0" w:line="240" w:lineRule="auto"/>
        <w:jc w:val="both"/>
        <w:rPr>
          <w:rFonts w:ascii="Times New Roman" w:hAnsi="Times New Roman" w:cs="Times New Roman"/>
          <w:sz w:val="24"/>
          <w:szCs w:val="24"/>
        </w:rPr>
      </w:pPr>
    </w:p>
    <w:p w14:paraId="52B9148E" w14:textId="7D14F68F" w:rsidR="0038188E" w:rsidRPr="00AA0F4A" w:rsidRDefault="00D83C55"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magukra maradt „egyháztestek” helyzetét az 1918. október 28-i 11. számú csehszlovák államtörvény 2. szakasza szabályozta először, melyben az állam ideiglenesen elfogadta a magyar állam és a református egyházközségek közötti, az 1904-es zsinati rendezés alapján kialakított jogviszonyt.</w:t>
      </w:r>
      <w:r w:rsidR="0038188E" w:rsidRPr="00AA0F4A">
        <w:rPr>
          <w:rStyle w:val="Lbjegyzet-hivatkozs"/>
          <w:rFonts w:ascii="Times New Roman" w:hAnsi="Times New Roman" w:cs="Times New Roman"/>
          <w:sz w:val="24"/>
          <w:szCs w:val="24"/>
        </w:rPr>
        <w:footnoteReference w:id="52"/>
      </w:r>
      <w:r w:rsidRPr="00AA0F4A">
        <w:rPr>
          <w:rFonts w:ascii="Times New Roman" w:hAnsi="Times New Roman" w:cs="Times New Roman"/>
          <w:sz w:val="24"/>
          <w:szCs w:val="24"/>
        </w:rPr>
        <w:t xml:space="preserve"> Ezzel azonban az egyházközségek puszta létezését ismerték csak el.</w:t>
      </w:r>
    </w:p>
    <w:p w14:paraId="21566487" w14:textId="2C5579C0" w:rsidR="003A3B63" w:rsidRPr="00AA0F4A" w:rsidRDefault="0038188E"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helyzetet súlyosbította, hogy az anyaországi</w:t>
      </w:r>
      <w:r w:rsidR="00D83C55" w:rsidRPr="00AA0F4A">
        <w:rPr>
          <w:rFonts w:ascii="Times New Roman" w:hAnsi="Times New Roman" w:cs="Times New Roman"/>
          <w:sz w:val="24"/>
          <w:szCs w:val="24"/>
        </w:rPr>
        <w:t xml:space="preserve"> </w:t>
      </w:r>
      <w:r w:rsidRPr="00AA0F4A">
        <w:rPr>
          <w:rFonts w:ascii="Times New Roman" w:hAnsi="Times New Roman" w:cs="Times New Roman"/>
          <w:sz w:val="24"/>
          <w:szCs w:val="24"/>
        </w:rPr>
        <w:t>egyház</w:t>
      </w:r>
      <w:r w:rsidR="00D83C55" w:rsidRPr="00AA0F4A">
        <w:rPr>
          <w:rFonts w:ascii="Times New Roman" w:hAnsi="Times New Roman" w:cs="Times New Roman"/>
          <w:sz w:val="24"/>
          <w:szCs w:val="24"/>
        </w:rPr>
        <w:t xml:space="preserve">kerületek központi intézményeitől nagymértékben függő felvidéki és kárpátaljai peremvidék reformátussága az első hónapokban </w:t>
      </w:r>
      <w:r w:rsidRPr="00AA0F4A">
        <w:rPr>
          <w:rFonts w:ascii="Times New Roman" w:hAnsi="Times New Roman" w:cs="Times New Roman"/>
          <w:sz w:val="24"/>
          <w:szCs w:val="24"/>
        </w:rPr>
        <w:t xml:space="preserve">dermedten nézte </w:t>
      </w:r>
      <w:r w:rsidR="00D83C55" w:rsidRPr="00AA0F4A">
        <w:rPr>
          <w:rFonts w:ascii="Times New Roman" w:hAnsi="Times New Roman" w:cs="Times New Roman"/>
          <w:sz w:val="24"/>
          <w:szCs w:val="24"/>
        </w:rPr>
        <w:t>az eseményeket és a</w:t>
      </w:r>
      <w:r w:rsidRPr="00AA0F4A">
        <w:rPr>
          <w:rFonts w:ascii="Times New Roman" w:hAnsi="Times New Roman" w:cs="Times New Roman"/>
          <w:sz w:val="24"/>
          <w:szCs w:val="24"/>
        </w:rPr>
        <w:t>múgy is a</w:t>
      </w:r>
      <w:r w:rsidR="00D83C55" w:rsidRPr="00AA0F4A">
        <w:rPr>
          <w:rFonts w:ascii="Times New Roman" w:hAnsi="Times New Roman" w:cs="Times New Roman"/>
          <w:sz w:val="24"/>
          <w:szCs w:val="24"/>
        </w:rPr>
        <w:t xml:space="preserve"> csehszlovák megszállást ideiglenesnek </w:t>
      </w:r>
      <w:r w:rsidRPr="00AA0F4A">
        <w:rPr>
          <w:rFonts w:ascii="Times New Roman" w:hAnsi="Times New Roman" w:cs="Times New Roman"/>
          <w:sz w:val="24"/>
          <w:szCs w:val="24"/>
        </w:rPr>
        <w:t>gondolták</w:t>
      </w:r>
      <w:r w:rsidR="00D83C55" w:rsidRPr="00AA0F4A">
        <w:rPr>
          <w:rFonts w:ascii="Times New Roman" w:hAnsi="Times New Roman" w:cs="Times New Roman"/>
          <w:sz w:val="24"/>
          <w:szCs w:val="24"/>
        </w:rPr>
        <w:t>.</w:t>
      </w:r>
      <w:r w:rsidRPr="00AA0F4A">
        <w:rPr>
          <w:rFonts w:ascii="Times New Roman" w:hAnsi="Times New Roman" w:cs="Times New Roman"/>
          <w:sz w:val="24"/>
          <w:szCs w:val="24"/>
        </w:rPr>
        <w:t xml:space="preserve"> A püspöki teendőkkel megbízott Révész Kálmán és Németh István</w:t>
      </w:r>
      <w:r w:rsidR="00D83C55" w:rsidRPr="00AA0F4A">
        <w:rPr>
          <w:rFonts w:ascii="Times New Roman" w:hAnsi="Times New Roman" w:cs="Times New Roman"/>
          <w:sz w:val="24"/>
          <w:szCs w:val="24"/>
        </w:rPr>
        <w:t xml:space="preserve"> </w:t>
      </w:r>
      <w:r w:rsidRPr="00AA0F4A">
        <w:rPr>
          <w:rFonts w:ascii="Times New Roman" w:hAnsi="Times New Roman" w:cs="Times New Roman"/>
          <w:sz w:val="24"/>
          <w:szCs w:val="24"/>
        </w:rPr>
        <w:t>azonban nem tudott dűlőre jutni a csehszlovák hatóságokkal és visszaköltöztek Magyarországra</w:t>
      </w:r>
      <w:r w:rsidR="00015E2B" w:rsidRPr="00AA0F4A">
        <w:rPr>
          <w:rFonts w:ascii="Times New Roman" w:hAnsi="Times New Roman" w:cs="Times New Roman"/>
          <w:sz w:val="24"/>
          <w:szCs w:val="24"/>
        </w:rPr>
        <w:t>,</w:t>
      </w:r>
      <w:r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e</w:t>
      </w:r>
      <w:r w:rsidRPr="00AA0F4A">
        <w:rPr>
          <w:rFonts w:ascii="Times New Roman" w:hAnsi="Times New Roman" w:cs="Times New Roman"/>
          <w:sz w:val="24"/>
          <w:szCs w:val="24"/>
        </w:rPr>
        <w:t>zzel</w:t>
      </w:r>
      <w:r w:rsidR="003A3B63" w:rsidRPr="00AA0F4A">
        <w:rPr>
          <w:rFonts w:ascii="Times New Roman" w:hAnsi="Times New Roman" w:cs="Times New Roman"/>
          <w:sz w:val="24"/>
          <w:szCs w:val="24"/>
        </w:rPr>
        <w:t xml:space="preserve"> lehetetlen helyzetbe hozta az elszakított egyházrészeket, melyek </w:t>
      </w:r>
      <w:r w:rsidR="00015E2B" w:rsidRPr="00AA0F4A">
        <w:rPr>
          <w:rFonts w:ascii="Times New Roman" w:hAnsi="Times New Roman" w:cs="Times New Roman"/>
          <w:sz w:val="24"/>
          <w:szCs w:val="24"/>
        </w:rPr>
        <w:t>íg</w:t>
      </w:r>
      <w:r w:rsidR="003A3B63" w:rsidRPr="00AA0F4A">
        <w:rPr>
          <w:rFonts w:ascii="Times New Roman" w:hAnsi="Times New Roman" w:cs="Times New Roman"/>
          <w:sz w:val="24"/>
          <w:szCs w:val="24"/>
        </w:rPr>
        <w:t>y kétszeresen is magukra maradtak.</w:t>
      </w:r>
    </w:p>
    <w:p w14:paraId="0A5B59D3" w14:textId="160CCD2E" w:rsidR="00D83C55" w:rsidRPr="00AA0F4A" w:rsidRDefault="003A3B63"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jogi huzavona </w:t>
      </w:r>
      <w:r w:rsidR="00015E2B" w:rsidRPr="00AA0F4A">
        <w:rPr>
          <w:rFonts w:ascii="Times New Roman" w:hAnsi="Times New Roman" w:cs="Times New Roman"/>
          <w:sz w:val="24"/>
          <w:szCs w:val="24"/>
        </w:rPr>
        <w:t xml:space="preserve">az állammal kialakítandó jogviszony rendezése érdekében </w:t>
      </w:r>
      <w:r w:rsidRPr="00AA0F4A">
        <w:rPr>
          <w:rFonts w:ascii="Times New Roman" w:hAnsi="Times New Roman" w:cs="Times New Roman"/>
          <w:sz w:val="24"/>
          <w:szCs w:val="24"/>
        </w:rPr>
        <w:t>sokáig</w:t>
      </w:r>
      <w:r w:rsidR="003E22F0" w:rsidRPr="00AA0F4A">
        <w:rPr>
          <w:rFonts w:ascii="Times New Roman" w:hAnsi="Times New Roman" w:cs="Times New Roman"/>
          <w:sz w:val="24"/>
          <w:szCs w:val="24"/>
        </w:rPr>
        <w:t xml:space="preserve"> húzódott</w:t>
      </w:r>
      <w:r w:rsidRPr="00AA0F4A">
        <w:rPr>
          <w:rFonts w:ascii="Times New Roman" w:hAnsi="Times New Roman" w:cs="Times New Roman"/>
          <w:sz w:val="24"/>
          <w:szCs w:val="24"/>
        </w:rPr>
        <w:t>, m</w:t>
      </w:r>
      <w:r w:rsidR="006666F1" w:rsidRPr="00AA0F4A">
        <w:rPr>
          <w:rFonts w:ascii="Times New Roman" w:hAnsi="Times New Roman" w:cs="Times New Roman"/>
          <w:sz w:val="24"/>
          <w:szCs w:val="24"/>
        </w:rPr>
        <w:t>í</w:t>
      </w:r>
      <w:r w:rsidRPr="00AA0F4A">
        <w:rPr>
          <w:rFonts w:ascii="Times New Roman" w:hAnsi="Times New Roman" w:cs="Times New Roman"/>
          <w:sz w:val="24"/>
          <w:szCs w:val="24"/>
        </w:rPr>
        <w:t>g</w:t>
      </w:r>
      <w:r w:rsidR="0038188E" w:rsidRPr="00AA0F4A">
        <w:rPr>
          <w:rFonts w:ascii="Times New Roman" w:hAnsi="Times New Roman" w:cs="Times New Roman"/>
          <w:sz w:val="24"/>
          <w:szCs w:val="24"/>
        </w:rPr>
        <w:t xml:space="preserve"> </w:t>
      </w:r>
      <w:r w:rsidRPr="00AA0F4A">
        <w:rPr>
          <w:rFonts w:ascii="Times New Roman" w:hAnsi="Times New Roman" w:cs="Times New Roman"/>
          <w:sz w:val="24"/>
          <w:szCs w:val="24"/>
        </w:rPr>
        <w:t>192</w:t>
      </w:r>
      <w:r w:rsidR="003E22F0" w:rsidRPr="00AA0F4A">
        <w:rPr>
          <w:rFonts w:ascii="Times New Roman" w:hAnsi="Times New Roman" w:cs="Times New Roman"/>
          <w:sz w:val="24"/>
          <w:szCs w:val="24"/>
        </w:rPr>
        <w:t>3</w:t>
      </w:r>
      <w:r w:rsidRPr="00AA0F4A">
        <w:rPr>
          <w:rFonts w:ascii="Times New Roman" w:hAnsi="Times New Roman" w:cs="Times New Roman"/>
          <w:sz w:val="24"/>
          <w:szCs w:val="24"/>
        </w:rPr>
        <w:t>-b</w:t>
      </w:r>
      <w:r w:rsidR="003E22F0" w:rsidRPr="00AA0F4A">
        <w:rPr>
          <w:rFonts w:ascii="Times New Roman" w:hAnsi="Times New Roman" w:cs="Times New Roman"/>
          <w:sz w:val="24"/>
          <w:szCs w:val="24"/>
        </w:rPr>
        <w:t>a</w:t>
      </w:r>
      <w:r w:rsidRPr="00AA0F4A">
        <w:rPr>
          <w:rFonts w:ascii="Times New Roman" w:hAnsi="Times New Roman" w:cs="Times New Roman"/>
          <w:sz w:val="24"/>
          <w:szCs w:val="24"/>
        </w:rPr>
        <w:t xml:space="preserve">n a lévai zsinat létrehozta a </w:t>
      </w:r>
      <w:r w:rsidRPr="00AA0F4A">
        <w:rPr>
          <w:rFonts w:ascii="Times New Roman" w:hAnsi="Times New Roman" w:cs="Times New Roman"/>
          <w:i/>
          <w:sz w:val="24"/>
          <w:szCs w:val="24"/>
        </w:rPr>
        <w:t>Szlovenszkói és Kárpátaljai Egyetemes Református Egyházat</w:t>
      </w:r>
      <w:r w:rsidR="003E22F0" w:rsidRPr="00AA0F4A">
        <w:rPr>
          <w:rFonts w:ascii="Times New Roman" w:hAnsi="Times New Roman" w:cs="Times New Roman"/>
          <w:sz w:val="24"/>
          <w:szCs w:val="24"/>
        </w:rPr>
        <w:t xml:space="preserve"> és </w:t>
      </w:r>
      <w:r w:rsidR="00015E2B" w:rsidRPr="00AA0F4A">
        <w:rPr>
          <w:rFonts w:ascii="Times New Roman" w:hAnsi="Times New Roman" w:cs="Times New Roman"/>
          <w:sz w:val="24"/>
          <w:szCs w:val="24"/>
        </w:rPr>
        <w:t xml:space="preserve">elfogadta </w:t>
      </w:r>
      <w:r w:rsidR="003E22F0" w:rsidRPr="00AA0F4A">
        <w:rPr>
          <w:rFonts w:ascii="Times New Roman" w:hAnsi="Times New Roman" w:cs="Times New Roman"/>
          <w:sz w:val="24"/>
          <w:szCs w:val="24"/>
        </w:rPr>
        <w:t>azokat a törvényeket, am</w:t>
      </w:r>
      <w:r w:rsidR="00015E2B" w:rsidRPr="00AA0F4A">
        <w:rPr>
          <w:rFonts w:ascii="Times New Roman" w:hAnsi="Times New Roman" w:cs="Times New Roman"/>
          <w:sz w:val="24"/>
          <w:szCs w:val="24"/>
        </w:rPr>
        <w:t>elye</w:t>
      </w:r>
      <w:r w:rsidR="003E22F0" w:rsidRPr="00AA0F4A">
        <w:rPr>
          <w:rFonts w:ascii="Times New Roman" w:hAnsi="Times New Roman" w:cs="Times New Roman"/>
          <w:sz w:val="24"/>
          <w:szCs w:val="24"/>
        </w:rPr>
        <w:t xml:space="preserve">k </w:t>
      </w:r>
      <w:r w:rsidR="00015E2B" w:rsidRPr="00AA0F4A">
        <w:rPr>
          <w:rFonts w:ascii="Times New Roman" w:hAnsi="Times New Roman" w:cs="Times New Roman"/>
          <w:sz w:val="24"/>
          <w:szCs w:val="24"/>
        </w:rPr>
        <w:t xml:space="preserve">gyakorlatilag </w:t>
      </w:r>
      <w:r w:rsidR="003E22F0" w:rsidRPr="00AA0F4A">
        <w:rPr>
          <w:rFonts w:ascii="Times New Roman" w:hAnsi="Times New Roman" w:cs="Times New Roman"/>
          <w:sz w:val="24"/>
          <w:szCs w:val="24"/>
        </w:rPr>
        <w:t>állami elismerés vagy szentesítés hiányában is</w:t>
      </w:r>
      <w:r w:rsidR="00015E2B" w:rsidRPr="00AA0F4A">
        <w:rPr>
          <w:rFonts w:ascii="Times New Roman" w:hAnsi="Times New Roman" w:cs="Times New Roman"/>
          <w:sz w:val="24"/>
          <w:szCs w:val="24"/>
        </w:rPr>
        <w:t xml:space="preserve"> </w:t>
      </w:r>
      <w:r w:rsidR="003E22F0" w:rsidRPr="00AA0F4A">
        <w:rPr>
          <w:rFonts w:ascii="Times New Roman" w:hAnsi="Times New Roman" w:cs="Times New Roman"/>
          <w:sz w:val="24"/>
          <w:szCs w:val="24"/>
        </w:rPr>
        <w:t>szabályozták az egyház belső működését. A Zsinat első lelkészi elnöke, az ekkori egyházszervezés kulcsfigurája, Pálóczi Czinke István lett. Meg</w:t>
      </w:r>
      <w:r w:rsidR="00015E2B" w:rsidRPr="00AA0F4A">
        <w:rPr>
          <w:rFonts w:ascii="Times New Roman" w:hAnsi="Times New Roman" w:cs="Times New Roman"/>
          <w:sz w:val="24"/>
          <w:szCs w:val="24"/>
        </w:rPr>
        <w:t>alakult</w:t>
      </w:r>
      <w:r w:rsidR="003E22F0" w:rsidRPr="00AA0F4A">
        <w:rPr>
          <w:rFonts w:ascii="Times New Roman" w:hAnsi="Times New Roman" w:cs="Times New Roman"/>
          <w:sz w:val="24"/>
          <w:szCs w:val="24"/>
        </w:rPr>
        <w:t xml:space="preserve"> a Konvent, a felvidéki reformátuso</w:t>
      </w:r>
      <w:r w:rsidR="00C952E6" w:rsidRPr="00AA0F4A">
        <w:rPr>
          <w:rFonts w:ascii="Times New Roman" w:hAnsi="Times New Roman" w:cs="Times New Roman"/>
          <w:sz w:val="24"/>
          <w:szCs w:val="24"/>
        </w:rPr>
        <w:t xml:space="preserve">k kvázi </w:t>
      </w:r>
      <w:r w:rsidR="003E22F0" w:rsidRPr="00AA0F4A">
        <w:rPr>
          <w:rFonts w:ascii="Times New Roman" w:hAnsi="Times New Roman" w:cs="Times New Roman"/>
          <w:sz w:val="24"/>
          <w:szCs w:val="24"/>
        </w:rPr>
        <w:t>egyházi „kormánya”, ami az egyházkerületek elnökségeiből</w:t>
      </w:r>
      <w:r w:rsidR="006666F1" w:rsidRPr="00AA0F4A">
        <w:rPr>
          <w:rFonts w:ascii="Times New Roman" w:hAnsi="Times New Roman" w:cs="Times New Roman"/>
          <w:sz w:val="24"/>
          <w:szCs w:val="24"/>
        </w:rPr>
        <w:t>,</w:t>
      </w:r>
      <w:r w:rsidR="003E22F0" w:rsidRPr="00AA0F4A">
        <w:rPr>
          <w:rFonts w:ascii="Times New Roman" w:hAnsi="Times New Roman" w:cs="Times New Roman"/>
          <w:sz w:val="24"/>
          <w:szCs w:val="24"/>
        </w:rPr>
        <w:t xml:space="preserve"> valamint 4-4 egyházi és világi képviselőből állt</w:t>
      </w:r>
      <w:r w:rsidR="00C952E6" w:rsidRPr="00AA0F4A">
        <w:rPr>
          <w:rFonts w:ascii="Times New Roman" w:hAnsi="Times New Roman" w:cs="Times New Roman"/>
          <w:sz w:val="24"/>
          <w:szCs w:val="24"/>
        </w:rPr>
        <w:t>.</w:t>
      </w:r>
    </w:p>
    <w:p w14:paraId="6D91B1C4" w14:textId="77777777" w:rsidR="00C952E6" w:rsidRPr="00AA0F4A" w:rsidRDefault="00C952E6" w:rsidP="004837C8">
      <w:pPr>
        <w:autoSpaceDE w:val="0"/>
        <w:autoSpaceDN w:val="0"/>
        <w:adjustRightInd w:val="0"/>
        <w:spacing w:after="0" w:line="240" w:lineRule="auto"/>
        <w:jc w:val="both"/>
        <w:rPr>
          <w:rFonts w:ascii="Times New Roman" w:hAnsi="Times New Roman" w:cs="Times New Roman"/>
          <w:sz w:val="24"/>
          <w:szCs w:val="24"/>
        </w:rPr>
      </w:pPr>
    </w:p>
    <w:p w14:paraId="095D9C4D" w14:textId="7F97A891" w:rsidR="003C142F" w:rsidRPr="00AA0F4A" w:rsidRDefault="00C952E6"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Konvent által sok munkával megalkotott és az új állam </w:t>
      </w:r>
      <w:r w:rsidR="00015E2B" w:rsidRPr="00AA0F4A">
        <w:rPr>
          <w:rFonts w:ascii="Times New Roman" w:hAnsi="Times New Roman" w:cs="Times New Roman"/>
          <w:sz w:val="24"/>
          <w:szCs w:val="24"/>
        </w:rPr>
        <w:t>jogszabályaival</w:t>
      </w:r>
      <w:r w:rsidRPr="00AA0F4A">
        <w:rPr>
          <w:rFonts w:ascii="Times New Roman" w:hAnsi="Times New Roman" w:cs="Times New Roman"/>
          <w:sz w:val="24"/>
          <w:szCs w:val="24"/>
        </w:rPr>
        <w:t xml:space="preserve"> összhangba hozott törvényeket hivatalosan felterjesztették a vallásügyi minisztériumba, de arra választ nem kaptak, sőt </w:t>
      </w:r>
      <w:r w:rsidR="00015E2B" w:rsidRPr="00AA0F4A">
        <w:rPr>
          <w:rFonts w:ascii="Times New Roman" w:hAnsi="Times New Roman" w:cs="Times New Roman"/>
          <w:sz w:val="24"/>
          <w:szCs w:val="24"/>
        </w:rPr>
        <w:t xml:space="preserve">azok </w:t>
      </w:r>
      <w:r w:rsidRPr="00AA0F4A">
        <w:rPr>
          <w:rFonts w:ascii="Times New Roman" w:hAnsi="Times New Roman" w:cs="Times New Roman"/>
          <w:sz w:val="24"/>
          <w:szCs w:val="24"/>
        </w:rPr>
        <w:t>többszöri átdolgozás</w:t>
      </w:r>
      <w:r w:rsidR="005E4995" w:rsidRPr="00AA0F4A">
        <w:rPr>
          <w:rFonts w:ascii="Times New Roman" w:hAnsi="Times New Roman" w:cs="Times New Roman"/>
          <w:sz w:val="24"/>
          <w:szCs w:val="24"/>
        </w:rPr>
        <w:t>a</w:t>
      </w:r>
      <w:r w:rsidRPr="00AA0F4A">
        <w:rPr>
          <w:rFonts w:ascii="Times New Roman" w:hAnsi="Times New Roman" w:cs="Times New Roman"/>
          <w:sz w:val="24"/>
          <w:szCs w:val="24"/>
        </w:rPr>
        <w:t xml:space="preserve"> után sem ismerték el a</w:t>
      </w:r>
      <w:r w:rsidR="00015E2B" w:rsidRPr="00AA0F4A">
        <w:rPr>
          <w:rFonts w:ascii="Times New Roman" w:hAnsi="Times New Roman" w:cs="Times New Roman"/>
          <w:sz w:val="24"/>
          <w:szCs w:val="24"/>
        </w:rPr>
        <w:t>z egyházat a</w:t>
      </w:r>
      <w:r w:rsidRPr="00AA0F4A">
        <w:rPr>
          <w:rFonts w:ascii="Times New Roman" w:hAnsi="Times New Roman" w:cs="Times New Roman"/>
          <w:sz w:val="24"/>
          <w:szCs w:val="24"/>
        </w:rPr>
        <w:t xml:space="preserve"> csehszlovák hatóságok</w:t>
      </w:r>
      <w:r w:rsidRPr="00AA0F4A">
        <w:rPr>
          <w:rFonts w:ascii="Times New Roman" w:hAnsi="Times New Roman" w:cs="Times New Roman"/>
          <w:i/>
          <w:sz w:val="24"/>
          <w:szCs w:val="24"/>
        </w:rPr>
        <w:t>. Ezzel valójában a csehszlovákiai református egyház élete a hivatalos állami elismerés hiányában tulajdonképpen két évtizedig féllegális állapotban telt el</w:t>
      </w:r>
      <w:r w:rsidRPr="00AA0F4A">
        <w:rPr>
          <w:rFonts w:ascii="Times New Roman" w:hAnsi="Times New Roman" w:cs="Times New Roman"/>
          <w:sz w:val="24"/>
          <w:szCs w:val="24"/>
        </w:rPr>
        <w:t>! Mindez</w:t>
      </w:r>
      <w:r w:rsidR="00015E2B" w:rsidRPr="00AA0F4A">
        <w:rPr>
          <w:rFonts w:ascii="Times New Roman" w:hAnsi="Times New Roman" w:cs="Times New Roman"/>
          <w:sz w:val="24"/>
          <w:szCs w:val="24"/>
        </w:rPr>
        <w:t>ek ellenére</w:t>
      </w:r>
      <w:r w:rsidRPr="00AA0F4A">
        <w:rPr>
          <w:rFonts w:ascii="Times New Roman" w:hAnsi="Times New Roman" w:cs="Times New Roman"/>
          <w:sz w:val="24"/>
          <w:szCs w:val="24"/>
        </w:rPr>
        <w:t xml:space="preserve"> az ott élő reformátusok megszervezték saját autonóm működésüket</w:t>
      </w:r>
      <w:r w:rsidR="00015E2B" w:rsidRPr="00AA0F4A">
        <w:rPr>
          <w:rFonts w:ascii="Times New Roman" w:hAnsi="Times New Roman" w:cs="Times New Roman"/>
          <w:sz w:val="24"/>
          <w:szCs w:val="24"/>
        </w:rPr>
        <w:t>:</w:t>
      </w:r>
      <w:r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l</w:t>
      </w:r>
      <w:r w:rsidRPr="00AA0F4A">
        <w:rPr>
          <w:rFonts w:ascii="Times New Roman" w:hAnsi="Times New Roman" w:cs="Times New Roman"/>
          <w:sz w:val="24"/>
          <w:szCs w:val="24"/>
        </w:rPr>
        <w:t xml:space="preserve">apot indítottak, Református Egyház és Iskola néven, létrehozták az anyagi biztonságukat szavatoló </w:t>
      </w:r>
      <w:r w:rsidRPr="00AA0F4A">
        <w:rPr>
          <w:rFonts w:ascii="Times New Roman" w:hAnsi="Times New Roman" w:cs="Times New Roman"/>
          <w:i/>
          <w:sz w:val="24"/>
          <w:szCs w:val="24"/>
        </w:rPr>
        <w:t>Közalapot</w:t>
      </w:r>
      <w:r w:rsidR="00015E2B" w:rsidRPr="00AA0F4A">
        <w:rPr>
          <w:rFonts w:ascii="Times New Roman" w:hAnsi="Times New Roman" w:cs="Times New Roman"/>
          <w:sz w:val="24"/>
          <w:szCs w:val="24"/>
        </w:rPr>
        <w:t>,</w:t>
      </w:r>
      <w:r w:rsidRPr="00AA0F4A">
        <w:rPr>
          <w:rFonts w:ascii="Times New Roman" w:hAnsi="Times New Roman" w:cs="Times New Roman"/>
          <w:sz w:val="24"/>
          <w:szCs w:val="24"/>
        </w:rPr>
        <w:t xml:space="preserve"> 1924-ben </w:t>
      </w:r>
      <w:r w:rsidR="00015E2B" w:rsidRPr="00AA0F4A">
        <w:rPr>
          <w:rFonts w:ascii="Times New Roman" w:hAnsi="Times New Roman" w:cs="Times New Roman"/>
          <w:sz w:val="24"/>
          <w:szCs w:val="24"/>
        </w:rPr>
        <w:t xml:space="preserve">pedig </w:t>
      </w:r>
      <w:r w:rsidRPr="00AA0F4A">
        <w:rPr>
          <w:rFonts w:ascii="Times New Roman" w:hAnsi="Times New Roman" w:cs="Times New Roman"/>
          <w:sz w:val="24"/>
          <w:szCs w:val="24"/>
        </w:rPr>
        <w:t>önáll</w:t>
      </w:r>
      <w:r w:rsidR="004B5809" w:rsidRPr="00AA0F4A">
        <w:rPr>
          <w:rFonts w:ascii="Times New Roman" w:hAnsi="Times New Roman" w:cs="Times New Roman"/>
          <w:sz w:val="24"/>
          <w:szCs w:val="24"/>
        </w:rPr>
        <w:t>ó</w:t>
      </w:r>
      <w:r w:rsidRPr="00AA0F4A">
        <w:rPr>
          <w:rFonts w:ascii="Times New Roman" w:hAnsi="Times New Roman" w:cs="Times New Roman"/>
          <w:sz w:val="24"/>
          <w:szCs w:val="24"/>
        </w:rPr>
        <w:t xml:space="preserve"> </w:t>
      </w:r>
      <w:r w:rsidRPr="00AA0F4A">
        <w:rPr>
          <w:rFonts w:ascii="Times New Roman" w:hAnsi="Times New Roman" w:cs="Times New Roman"/>
          <w:i/>
          <w:sz w:val="24"/>
          <w:szCs w:val="24"/>
        </w:rPr>
        <w:t>nyugdíjinézet</w:t>
      </w:r>
      <w:r w:rsidR="004B5809" w:rsidRPr="00AA0F4A">
        <w:rPr>
          <w:rFonts w:ascii="Times New Roman" w:hAnsi="Times New Roman" w:cs="Times New Roman"/>
          <w:sz w:val="24"/>
          <w:szCs w:val="24"/>
        </w:rPr>
        <w:t xml:space="preserve"> is megalakult. Vitalitásukat mi sem jellemzik jobban, mint a losonci teológiai főiskola megalapítása</w:t>
      </w:r>
      <w:r w:rsidR="00015E2B" w:rsidRPr="00AA0F4A">
        <w:rPr>
          <w:rFonts w:ascii="Times New Roman" w:hAnsi="Times New Roman" w:cs="Times New Roman"/>
          <w:sz w:val="24"/>
          <w:szCs w:val="24"/>
        </w:rPr>
        <w:t>, amelyet</w:t>
      </w:r>
      <w:r w:rsidR="004B5809"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a</w:t>
      </w:r>
      <w:r w:rsidR="004B5809" w:rsidRPr="00AA0F4A">
        <w:rPr>
          <w:rFonts w:ascii="Times New Roman" w:hAnsi="Times New Roman" w:cs="Times New Roman"/>
          <w:sz w:val="24"/>
          <w:szCs w:val="24"/>
        </w:rPr>
        <w:t xml:space="preserve">z állam sosem </w:t>
      </w:r>
      <w:r w:rsidR="003C142F" w:rsidRPr="00AA0F4A">
        <w:rPr>
          <w:rFonts w:ascii="Times New Roman" w:hAnsi="Times New Roman" w:cs="Times New Roman"/>
          <w:sz w:val="24"/>
          <w:szCs w:val="24"/>
        </w:rPr>
        <w:t>ismert el, de betiltani sem merte, köszönhetően főleg skótok kiállás</w:t>
      </w:r>
      <w:r w:rsidR="00015E2B" w:rsidRPr="00AA0F4A">
        <w:rPr>
          <w:rFonts w:ascii="Times New Roman" w:hAnsi="Times New Roman" w:cs="Times New Roman"/>
          <w:sz w:val="24"/>
          <w:szCs w:val="24"/>
        </w:rPr>
        <w:t>án</w:t>
      </w:r>
      <w:r w:rsidR="003C142F" w:rsidRPr="00AA0F4A">
        <w:rPr>
          <w:rFonts w:ascii="Times New Roman" w:hAnsi="Times New Roman" w:cs="Times New Roman"/>
          <w:sz w:val="24"/>
          <w:szCs w:val="24"/>
        </w:rPr>
        <w:t>a</w:t>
      </w:r>
      <w:r w:rsidR="00015E2B" w:rsidRPr="00AA0F4A">
        <w:rPr>
          <w:rFonts w:ascii="Times New Roman" w:hAnsi="Times New Roman" w:cs="Times New Roman"/>
          <w:sz w:val="24"/>
          <w:szCs w:val="24"/>
        </w:rPr>
        <w:t>k</w:t>
      </w:r>
      <w:r w:rsidR="003C142F" w:rsidRPr="00AA0F4A">
        <w:rPr>
          <w:rFonts w:ascii="Times New Roman" w:hAnsi="Times New Roman" w:cs="Times New Roman"/>
          <w:sz w:val="24"/>
          <w:szCs w:val="24"/>
        </w:rPr>
        <w:t xml:space="preserve"> és támogatás</w:t>
      </w:r>
      <w:r w:rsidR="00015E2B" w:rsidRPr="00AA0F4A">
        <w:rPr>
          <w:rFonts w:ascii="Times New Roman" w:hAnsi="Times New Roman" w:cs="Times New Roman"/>
          <w:sz w:val="24"/>
          <w:szCs w:val="24"/>
        </w:rPr>
        <w:t>án</w:t>
      </w:r>
      <w:r w:rsidR="003C142F" w:rsidRPr="00AA0F4A">
        <w:rPr>
          <w:rFonts w:ascii="Times New Roman" w:hAnsi="Times New Roman" w:cs="Times New Roman"/>
          <w:sz w:val="24"/>
          <w:szCs w:val="24"/>
        </w:rPr>
        <w:t>a</w:t>
      </w:r>
      <w:r w:rsidR="00015E2B" w:rsidRPr="00AA0F4A">
        <w:rPr>
          <w:rFonts w:ascii="Times New Roman" w:hAnsi="Times New Roman" w:cs="Times New Roman"/>
          <w:sz w:val="24"/>
          <w:szCs w:val="24"/>
        </w:rPr>
        <w:t>k</w:t>
      </w:r>
      <w:r w:rsidR="003C142F" w:rsidRPr="00AA0F4A">
        <w:rPr>
          <w:rFonts w:ascii="Times New Roman" w:hAnsi="Times New Roman" w:cs="Times New Roman"/>
          <w:sz w:val="24"/>
          <w:szCs w:val="24"/>
        </w:rPr>
        <w:t>.</w:t>
      </w:r>
    </w:p>
    <w:p w14:paraId="6741DF42" w14:textId="77777777" w:rsidR="003C142F" w:rsidRPr="00AA0F4A" w:rsidRDefault="003C142F" w:rsidP="004837C8">
      <w:pPr>
        <w:autoSpaceDE w:val="0"/>
        <w:autoSpaceDN w:val="0"/>
        <w:adjustRightInd w:val="0"/>
        <w:spacing w:after="0" w:line="240" w:lineRule="auto"/>
        <w:jc w:val="both"/>
        <w:rPr>
          <w:rFonts w:ascii="Times New Roman" w:hAnsi="Times New Roman" w:cs="Times New Roman"/>
          <w:sz w:val="24"/>
          <w:szCs w:val="24"/>
        </w:rPr>
      </w:pPr>
    </w:p>
    <w:p w14:paraId="651EC409" w14:textId="30FBDBD7" w:rsidR="00C952E6" w:rsidRPr="00AA0F4A" w:rsidRDefault="003C142F"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Kárpátalja politikai helyzete jó ideig bizonytalannak tűnt. Sok huzavona után Kárpátalját, mint autonóm területet végül is a csehszlovák államba tagolták be. A bizonytalan állami közigazgatás tovább nehezítette az ideszakadt reformátusok önszerveződését</w:t>
      </w:r>
      <w:r w:rsidR="00015E2B" w:rsidRPr="00AA0F4A">
        <w:rPr>
          <w:rFonts w:ascii="Times New Roman" w:hAnsi="Times New Roman" w:cs="Times New Roman"/>
          <w:sz w:val="24"/>
          <w:szCs w:val="24"/>
        </w:rPr>
        <w:t>,</w:t>
      </w:r>
      <w:r w:rsidR="002C4D68"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e</w:t>
      </w:r>
      <w:r w:rsidR="002C4D68" w:rsidRPr="00AA0F4A">
        <w:rPr>
          <w:rFonts w:ascii="Times New Roman" w:hAnsi="Times New Roman" w:cs="Times New Roman"/>
          <w:sz w:val="24"/>
          <w:szCs w:val="24"/>
        </w:rPr>
        <w:t xml:space="preserve">z a magyarázata annak, hogy </w:t>
      </w:r>
      <w:r w:rsidRPr="00AA0F4A">
        <w:rPr>
          <w:rFonts w:ascii="Times New Roman" w:hAnsi="Times New Roman" w:cs="Times New Roman"/>
          <w:sz w:val="24"/>
          <w:szCs w:val="24"/>
        </w:rPr>
        <w:t xml:space="preserve">a kárpátaljai gyülekezetek csak 1923-ban </w:t>
      </w:r>
      <w:r w:rsidR="002C4D68" w:rsidRPr="00AA0F4A">
        <w:rPr>
          <w:rFonts w:ascii="Times New Roman" w:hAnsi="Times New Roman" w:cs="Times New Roman"/>
          <w:sz w:val="24"/>
          <w:szCs w:val="24"/>
        </w:rPr>
        <w:t xml:space="preserve">tudtak önálló egyházkerületté </w:t>
      </w:r>
      <w:r w:rsidRPr="00AA0F4A">
        <w:rPr>
          <w:rFonts w:ascii="Times New Roman" w:hAnsi="Times New Roman" w:cs="Times New Roman"/>
          <w:sz w:val="24"/>
          <w:szCs w:val="24"/>
        </w:rPr>
        <w:t>szerveződ</w:t>
      </w:r>
      <w:r w:rsidR="002C4D68" w:rsidRPr="00AA0F4A">
        <w:rPr>
          <w:rFonts w:ascii="Times New Roman" w:hAnsi="Times New Roman" w:cs="Times New Roman"/>
          <w:sz w:val="24"/>
          <w:szCs w:val="24"/>
        </w:rPr>
        <w:t>ni. Sajnos a</w:t>
      </w:r>
      <w:r w:rsidRPr="00AA0F4A">
        <w:rPr>
          <w:rFonts w:ascii="Times New Roman" w:hAnsi="Times New Roman" w:cs="Times New Roman"/>
          <w:sz w:val="24"/>
          <w:szCs w:val="24"/>
        </w:rPr>
        <w:t xml:space="preserve"> református egyházközségek</w:t>
      </w:r>
      <w:r w:rsidR="002C4D68" w:rsidRPr="00AA0F4A">
        <w:rPr>
          <w:rFonts w:ascii="Times New Roman" w:hAnsi="Times New Roman" w:cs="Times New Roman"/>
          <w:sz w:val="24"/>
          <w:szCs w:val="24"/>
        </w:rPr>
        <w:t xml:space="preserve"> Kárpátalján sokkal </w:t>
      </w:r>
      <w:r w:rsidRPr="00AA0F4A">
        <w:rPr>
          <w:rFonts w:ascii="Times New Roman" w:hAnsi="Times New Roman" w:cs="Times New Roman"/>
          <w:sz w:val="24"/>
          <w:szCs w:val="24"/>
        </w:rPr>
        <w:t xml:space="preserve">rosszabb helyzetbe </w:t>
      </w:r>
      <w:r w:rsidR="002C4D68" w:rsidRPr="00AA0F4A">
        <w:rPr>
          <w:rFonts w:ascii="Times New Roman" w:hAnsi="Times New Roman" w:cs="Times New Roman"/>
          <w:sz w:val="24"/>
          <w:szCs w:val="24"/>
        </w:rPr>
        <w:t>kerültek a</w:t>
      </w:r>
      <w:r w:rsidR="00015E2B" w:rsidRPr="00AA0F4A">
        <w:rPr>
          <w:rFonts w:ascii="Times New Roman" w:hAnsi="Times New Roman" w:cs="Times New Roman"/>
          <w:sz w:val="24"/>
          <w:szCs w:val="24"/>
        </w:rPr>
        <w:t>z erdélyi</w:t>
      </w:r>
      <w:r w:rsidRPr="00AA0F4A">
        <w:rPr>
          <w:rFonts w:ascii="Times New Roman" w:hAnsi="Times New Roman" w:cs="Times New Roman"/>
          <w:sz w:val="24"/>
          <w:szCs w:val="24"/>
        </w:rPr>
        <w:t xml:space="preserve">, de </w:t>
      </w:r>
      <w:r w:rsidR="002C4D68" w:rsidRPr="00AA0F4A">
        <w:rPr>
          <w:rFonts w:ascii="Times New Roman" w:hAnsi="Times New Roman" w:cs="Times New Roman"/>
          <w:sz w:val="24"/>
          <w:szCs w:val="24"/>
        </w:rPr>
        <w:t xml:space="preserve">még </w:t>
      </w:r>
      <w:r w:rsidRPr="00AA0F4A">
        <w:rPr>
          <w:rFonts w:ascii="Times New Roman" w:hAnsi="Times New Roman" w:cs="Times New Roman"/>
          <w:sz w:val="24"/>
          <w:szCs w:val="24"/>
        </w:rPr>
        <w:t xml:space="preserve">a </w:t>
      </w:r>
      <w:r w:rsidR="00015E2B" w:rsidRPr="00AA0F4A">
        <w:rPr>
          <w:rFonts w:ascii="Times New Roman" w:hAnsi="Times New Roman" w:cs="Times New Roman"/>
          <w:sz w:val="24"/>
          <w:szCs w:val="24"/>
        </w:rPr>
        <w:t>felvidéki</w:t>
      </w:r>
      <w:r w:rsidRPr="00AA0F4A">
        <w:rPr>
          <w:rFonts w:ascii="Times New Roman" w:hAnsi="Times New Roman" w:cs="Times New Roman"/>
          <w:sz w:val="24"/>
          <w:szCs w:val="24"/>
        </w:rPr>
        <w:t xml:space="preserve"> testvérszervezeteiknél is. </w:t>
      </w:r>
      <w:r w:rsidR="002C4D68" w:rsidRPr="00AA0F4A">
        <w:rPr>
          <w:rFonts w:ascii="Times New Roman" w:hAnsi="Times New Roman" w:cs="Times New Roman"/>
          <w:sz w:val="24"/>
          <w:szCs w:val="24"/>
        </w:rPr>
        <w:t>A Trianon okozta elszakadás i</w:t>
      </w:r>
      <w:r w:rsidRPr="00AA0F4A">
        <w:rPr>
          <w:rFonts w:ascii="Times New Roman" w:hAnsi="Times New Roman" w:cs="Times New Roman"/>
          <w:sz w:val="24"/>
          <w:szCs w:val="24"/>
        </w:rPr>
        <w:t xml:space="preserve">tt az egyházi struktúrák és hivatalok </w:t>
      </w:r>
      <w:r w:rsidR="002C4D68" w:rsidRPr="00AA0F4A">
        <w:rPr>
          <w:rFonts w:ascii="Times New Roman" w:hAnsi="Times New Roman" w:cs="Times New Roman"/>
          <w:sz w:val="24"/>
          <w:szCs w:val="24"/>
        </w:rPr>
        <w:t>nagy</w:t>
      </w:r>
      <w:r w:rsidRPr="00AA0F4A">
        <w:rPr>
          <w:rFonts w:ascii="Times New Roman" w:hAnsi="Times New Roman" w:cs="Times New Roman"/>
          <w:sz w:val="24"/>
          <w:szCs w:val="24"/>
        </w:rPr>
        <w:t xml:space="preserve">részét </w:t>
      </w:r>
      <w:r w:rsidR="002C4D68" w:rsidRPr="00AA0F4A">
        <w:rPr>
          <w:rFonts w:ascii="Times New Roman" w:hAnsi="Times New Roman" w:cs="Times New Roman"/>
          <w:sz w:val="24"/>
          <w:szCs w:val="24"/>
        </w:rPr>
        <w:t xml:space="preserve">teljesen </w:t>
      </w:r>
      <w:r w:rsidRPr="00AA0F4A">
        <w:rPr>
          <w:rFonts w:ascii="Times New Roman" w:hAnsi="Times New Roman" w:cs="Times New Roman"/>
          <w:sz w:val="24"/>
          <w:szCs w:val="24"/>
        </w:rPr>
        <w:t xml:space="preserve">tönkretette. </w:t>
      </w:r>
      <w:r w:rsidR="00015E2B" w:rsidRPr="00AA0F4A">
        <w:rPr>
          <w:rFonts w:ascii="Times New Roman" w:hAnsi="Times New Roman" w:cs="Times New Roman"/>
          <w:sz w:val="24"/>
          <w:szCs w:val="24"/>
        </w:rPr>
        <w:t>A hívek s</w:t>
      </w:r>
      <w:r w:rsidR="00657B2D" w:rsidRPr="00AA0F4A">
        <w:rPr>
          <w:rFonts w:ascii="Times New Roman" w:hAnsi="Times New Roman" w:cs="Times New Roman"/>
          <w:sz w:val="24"/>
          <w:szCs w:val="24"/>
        </w:rPr>
        <w:t>zámarányuknál fogva is kevesen voltak</w:t>
      </w:r>
      <w:r w:rsidR="00015E2B" w:rsidRPr="00AA0F4A">
        <w:rPr>
          <w:rFonts w:ascii="Times New Roman" w:hAnsi="Times New Roman" w:cs="Times New Roman"/>
          <w:sz w:val="24"/>
          <w:szCs w:val="24"/>
        </w:rPr>
        <w:t>:</w:t>
      </w:r>
      <w:r w:rsidR="00657B2D" w:rsidRPr="00AA0F4A">
        <w:rPr>
          <w:rFonts w:ascii="Times New Roman" w:hAnsi="Times New Roman" w:cs="Times New Roman"/>
          <w:sz w:val="24"/>
          <w:szCs w:val="24"/>
        </w:rPr>
        <w:t xml:space="preserve"> 77 gyülekezetben mindössze 65 ezer református élt.</w:t>
      </w:r>
    </w:p>
    <w:p w14:paraId="68537E09" w14:textId="1F751C21" w:rsidR="002C4D68" w:rsidRPr="00AA0F4A" w:rsidRDefault="00657B2D"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Az önálló kerület megszervezését viszont </w:t>
      </w:r>
      <w:r w:rsidR="00F2480D" w:rsidRPr="00AA0F4A">
        <w:rPr>
          <w:rFonts w:ascii="Times New Roman" w:hAnsi="Times New Roman" w:cs="Times New Roman"/>
          <w:sz w:val="24"/>
          <w:szCs w:val="24"/>
        </w:rPr>
        <w:t xml:space="preserve">sokáig lassította, </w:t>
      </w:r>
      <w:r w:rsidRPr="00AA0F4A">
        <w:rPr>
          <w:rFonts w:ascii="Times New Roman" w:hAnsi="Times New Roman" w:cs="Times New Roman"/>
          <w:sz w:val="24"/>
          <w:szCs w:val="24"/>
        </w:rPr>
        <w:t>hogy a</w:t>
      </w:r>
      <w:r w:rsidR="00F2480D" w:rsidRPr="00AA0F4A">
        <w:rPr>
          <w:rFonts w:ascii="Times New Roman" w:hAnsi="Times New Roman" w:cs="Times New Roman"/>
          <w:sz w:val="24"/>
          <w:szCs w:val="24"/>
        </w:rPr>
        <w:t>z elhúzódó</w:t>
      </w:r>
      <w:r w:rsidRPr="00AA0F4A">
        <w:rPr>
          <w:rFonts w:ascii="Times New Roman" w:hAnsi="Times New Roman" w:cs="Times New Roman"/>
          <w:sz w:val="24"/>
          <w:szCs w:val="24"/>
        </w:rPr>
        <w:t xml:space="preserve"> politikai és egyházszervezeti bizonytalanság miatt a kárpátaljai lelkészek nagy része </w:t>
      </w:r>
      <w:r w:rsidR="00F2480D" w:rsidRPr="00AA0F4A">
        <w:rPr>
          <w:rFonts w:ascii="Times New Roman" w:hAnsi="Times New Roman" w:cs="Times New Roman"/>
          <w:sz w:val="24"/>
          <w:szCs w:val="24"/>
        </w:rPr>
        <w:t xml:space="preserve">egyszerűen </w:t>
      </w:r>
      <w:r w:rsidRPr="00AA0F4A">
        <w:rPr>
          <w:rFonts w:ascii="Times New Roman" w:hAnsi="Times New Roman" w:cs="Times New Roman"/>
          <w:sz w:val="24"/>
          <w:szCs w:val="24"/>
        </w:rPr>
        <w:t>nem tette le a hűségesküt a csehszlovák állam előtt</w:t>
      </w:r>
      <w:r w:rsidR="00F2480D" w:rsidRPr="00AA0F4A">
        <w:rPr>
          <w:rFonts w:ascii="Times New Roman" w:hAnsi="Times New Roman" w:cs="Times New Roman"/>
          <w:sz w:val="24"/>
          <w:szCs w:val="24"/>
        </w:rPr>
        <w:t>, majd a hatóság kezdte a halogatást. Nagy nehezen, 1923. június 7-én az első egyházkerületi közgyűlésen végül Bertók Béla munkácsi esperes-lelkészt választották püspökké</w:t>
      </w:r>
      <w:r w:rsidR="00015E2B" w:rsidRPr="00AA0F4A">
        <w:rPr>
          <w:rFonts w:ascii="Times New Roman" w:hAnsi="Times New Roman" w:cs="Times New Roman"/>
          <w:sz w:val="24"/>
          <w:szCs w:val="24"/>
        </w:rPr>
        <w:t>,</w:t>
      </w:r>
      <w:r w:rsidR="00D85F16"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í</w:t>
      </w:r>
      <w:r w:rsidR="00D85F16" w:rsidRPr="00AA0F4A">
        <w:rPr>
          <w:rFonts w:ascii="Times New Roman" w:hAnsi="Times New Roman" w:cs="Times New Roman"/>
          <w:sz w:val="24"/>
          <w:szCs w:val="24"/>
        </w:rPr>
        <w:t xml:space="preserve">gy már ő képviselte </w:t>
      </w:r>
      <w:r w:rsidR="00F2480D" w:rsidRPr="00AA0F4A">
        <w:rPr>
          <w:rFonts w:ascii="Times New Roman" w:hAnsi="Times New Roman" w:cs="Times New Roman"/>
          <w:sz w:val="24"/>
          <w:szCs w:val="24"/>
        </w:rPr>
        <w:t>a Kárpátaljai Református Egyházkerület teljes jogú tag</w:t>
      </w:r>
      <w:r w:rsidR="00D85F16" w:rsidRPr="00AA0F4A">
        <w:rPr>
          <w:rFonts w:ascii="Times New Roman" w:hAnsi="Times New Roman" w:cs="Times New Roman"/>
          <w:sz w:val="24"/>
          <w:szCs w:val="24"/>
        </w:rPr>
        <w:t>ja</w:t>
      </w:r>
      <w:r w:rsidR="00F2480D" w:rsidRPr="00AA0F4A">
        <w:rPr>
          <w:rFonts w:ascii="Times New Roman" w:hAnsi="Times New Roman" w:cs="Times New Roman"/>
          <w:sz w:val="24"/>
          <w:szCs w:val="24"/>
        </w:rPr>
        <w:t>ként</w:t>
      </w:r>
      <w:r w:rsidR="00D85F16" w:rsidRPr="00AA0F4A">
        <w:rPr>
          <w:rFonts w:ascii="Times New Roman" w:hAnsi="Times New Roman" w:cs="Times New Roman"/>
          <w:sz w:val="24"/>
          <w:szCs w:val="24"/>
        </w:rPr>
        <w:t xml:space="preserve"> a közösségét</w:t>
      </w:r>
      <w:r w:rsidR="00F2480D" w:rsidRPr="00AA0F4A">
        <w:rPr>
          <w:rFonts w:ascii="Times New Roman" w:hAnsi="Times New Roman" w:cs="Times New Roman"/>
          <w:sz w:val="24"/>
          <w:szCs w:val="24"/>
        </w:rPr>
        <w:t xml:space="preserve"> az 1923. június 17-i zsinaton.</w:t>
      </w:r>
      <w:r w:rsidR="00D85F16" w:rsidRPr="00AA0F4A">
        <w:rPr>
          <w:rFonts w:ascii="Times New Roman" w:hAnsi="Times New Roman" w:cs="Times New Roman"/>
          <w:sz w:val="24"/>
          <w:szCs w:val="24"/>
        </w:rPr>
        <w:t xml:space="preserve"> Ezzel Kárpátalján is</w:t>
      </w:r>
      <w:r w:rsidR="00F2480D" w:rsidRPr="00AA0F4A">
        <w:rPr>
          <w:rFonts w:ascii="Times New Roman" w:hAnsi="Times New Roman" w:cs="Times New Roman"/>
          <w:sz w:val="24"/>
          <w:szCs w:val="24"/>
        </w:rPr>
        <w:t xml:space="preserve"> önálló egyházkerület alakult, akárcsak a Partiumban</w:t>
      </w:r>
      <w:r w:rsidR="00015E2B" w:rsidRPr="00AA0F4A">
        <w:rPr>
          <w:rFonts w:ascii="Times New Roman" w:hAnsi="Times New Roman" w:cs="Times New Roman"/>
          <w:sz w:val="24"/>
          <w:szCs w:val="24"/>
        </w:rPr>
        <w:t>,</w:t>
      </w:r>
      <w:r w:rsidR="00F2480D"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á</w:t>
      </w:r>
      <w:r w:rsidR="00F2480D" w:rsidRPr="00AA0F4A">
        <w:rPr>
          <w:rFonts w:ascii="Times New Roman" w:hAnsi="Times New Roman" w:cs="Times New Roman"/>
          <w:sz w:val="24"/>
          <w:szCs w:val="24"/>
        </w:rPr>
        <w:t>m a királyhágómelléki egyházkerülettől eltérőn a kárpátaljaiak abba a felemás helyzetbe kerültek, hogy az állam támogatta, míg a testvérkerületek ellenezték az önállósulásukat</w:t>
      </w:r>
      <w:r w:rsidR="00D85F16" w:rsidRPr="00AA0F4A">
        <w:rPr>
          <w:rFonts w:ascii="Times New Roman" w:hAnsi="Times New Roman" w:cs="Times New Roman"/>
          <w:sz w:val="24"/>
          <w:szCs w:val="24"/>
        </w:rPr>
        <w:t>.</w:t>
      </w:r>
    </w:p>
    <w:p w14:paraId="66170745" w14:textId="77777777" w:rsidR="00D85F16" w:rsidRPr="00AA0F4A" w:rsidRDefault="00D85F16" w:rsidP="004837C8">
      <w:pPr>
        <w:autoSpaceDE w:val="0"/>
        <w:autoSpaceDN w:val="0"/>
        <w:adjustRightInd w:val="0"/>
        <w:spacing w:after="0" w:line="240" w:lineRule="auto"/>
        <w:jc w:val="both"/>
        <w:rPr>
          <w:rFonts w:ascii="Times New Roman" w:hAnsi="Times New Roman" w:cs="Times New Roman"/>
          <w:sz w:val="24"/>
          <w:szCs w:val="24"/>
        </w:rPr>
      </w:pPr>
    </w:p>
    <w:p w14:paraId="1C7EC067" w14:textId="6AC4D13D" w:rsidR="00B8358F" w:rsidRPr="00AA0F4A" w:rsidRDefault="00B8358F"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Délvidék</w:t>
      </w:r>
    </w:p>
    <w:p w14:paraId="45A7FD32" w14:textId="77777777" w:rsidR="00B8358F" w:rsidRPr="00AA0F4A" w:rsidRDefault="00B8358F" w:rsidP="004837C8">
      <w:pPr>
        <w:autoSpaceDE w:val="0"/>
        <w:autoSpaceDN w:val="0"/>
        <w:adjustRightInd w:val="0"/>
        <w:spacing w:after="0" w:line="240" w:lineRule="auto"/>
        <w:jc w:val="both"/>
        <w:rPr>
          <w:rFonts w:ascii="Times New Roman" w:hAnsi="Times New Roman" w:cs="Times New Roman"/>
          <w:sz w:val="24"/>
          <w:szCs w:val="24"/>
        </w:rPr>
      </w:pPr>
    </w:p>
    <w:p w14:paraId="58A92F78" w14:textId="533E115A" w:rsidR="00D85F16" w:rsidRPr="00AA0F4A" w:rsidRDefault="00D85F16"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1918. december 1-</w:t>
      </w:r>
      <w:r w:rsidR="00325993">
        <w:rPr>
          <w:rFonts w:ascii="Times New Roman" w:hAnsi="Times New Roman" w:cs="Times New Roman"/>
          <w:sz w:val="24"/>
          <w:szCs w:val="24"/>
        </w:rPr>
        <w:t>j</w:t>
      </w:r>
      <w:r w:rsidRPr="00AA0F4A">
        <w:rPr>
          <w:rFonts w:ascii="Times New Roman" w:hAnsi="Times New Roman" w:cs="Times New Roman"/>
          <w:sz w:val="24"/>
          <w:szCs w:val="24"/>
        </w:rPr>
        <w:t xml:space="preserve">én kikiáltott </w:t>
      </w:r>
      <w:r w:rsidRPr="00AA0F4A">
        <w:rPr>
          <w:rFonts w:ascii="Times New Roman" w:hAnsi="Times New Roman" w:cs="Times New Roman"/>
          <w:i/>
          <w:sz w:val="24"/>
          <w:szCs w:val="24"/>
        </w:rPr>
        <w:t>Szerb-Horvát-Szlovén Királyság</w:t>
      </w:r>
      <w:r w:rsidR="00B13EE9" w:rsidRPr="00AA0F4A">
        <w:rPr>
          <w:rFonts w:ascii="Times New Roman" w:hAnsi="Times New Roman" w:cs="Times New Roman"/>
          <w:sz w:val="24"/>
          <w:szCs w:val="24"/>
        </w:rPr>
        <w:t xml:space="preserve"> területén</w:t>
      </w:r>
      <w:r w:rsidRPr="00AA0F4A">
        <w:rPr>
          <w:rFonts w:ascii="Times New Roman" w:hAnsi="Times New Roman" w:cs="Times New Roman"/>
          <w:sz w:val="24"/>
          <w:szCs w:val="24"/>
        </w:rPr>
        <w:t xml:space="preserve"> </w:t>
      </w:r>
      <w:r w:rsidR="00B13EE9" w:rsidRPr="00AA0F4A">
        <w:rPr>
          <w:rFonts w:ascii="Times New Roman" w:hAnsi="Times New Roman" w:cs="Times New Roman"/>
          <w:sz w:val="24"/>
          <w:szCs w:val="24"/>
        </w:rPr>
        <w:t xml:space="preserve">több </w:t>
      </w:r>
      <w:r w:rsidRPr="00AA0F4A">
        <w:rPr>
          <w:rFonts w:ascii="Times New Roman" w:hAnsi="Times New Roman" w:cs="Times New Roman"/>
          <w:sz w:val="24"/>
          <w:szCs w:val="24"/>
        </w:rPr>
        <w:t>mint 65 ezer református élt, akiknek közel kétharmada,</w:t>
      </w:r>
      <w:r w:rsidR="00B13EE9" w:rsidRPr="00AA0F4A">
        <w:rPr>
          <w:rFonts w:ascii="Times New Roman" w:hAnsi="Times New Roman" w:cs="Times New Roman"/>
          <w:sz w:val="24"/>
          <w:szCs w:val="24"/>
        </w:rPr>
        <w:t xml:space="preserve"> mintegy 40 ezer lélek vallotta </w:t>
      </w:r>
      <w:r w:rsidRPr="00AA0F4A">
        <w:rPr>
          <w:rFonts w:ascii="Times New Roman" w:hAnsi="Times New Roman" w:cs="Times New Roman"/>
          <w:sz w:val="24"/>
          <w:szCs w:val="24"/>
        </w:rPr>
        <w:t>magát magyarnak. Az elcsatolt gyülekezetek Tr</w:t>
      </w:r>
      <w:r w:rsidR="00B13EE9" w:rsidRPr="00AA0F4A">
        <w:rPr>
          <w:rFonts w:ascii="Times New Roman" w:hAnsi="Times New Roman" w:cs="Times New Roman"/>
          <w:sz w:val="24"/>
          <w:szCs w:val="24"/>
        </w:rPr>
        <w:t xml:space="preserve">ianon előtt három magyarországi </w:t>
      </w:r>
      <w:r w:rsidRPr="00AA0F4A">
        <w:rPr>
          <w:rFonts w:ascii="Times New Roman" w:hAnsi="Times New Roman" w:cs="Times New Roman"/>
          <w:sz w:val="24"/>
          <w:szCs w:val="24"/>
        </w:rPr>
        <w:t>egyházkerülethez tartoztak. A Szerb-Horvát-Szlovén Királyság igazgat</w:t>
      </w:r>
      <w:r w:rsidR="00B13EE9" w:rsidRPr="00AA0F4A">
        <w:rPr>
          <w:rFonts w:ascii="Times New Roman" w:hAnsi="Times New Roman" w:cs="Times New Roman"/>
          <w:sz w:val="24"/>
          <w:szCs w:val="24"/>
        </w:rPr>
        <w:t xml:space="preserve">ása alá került </w:t>
      </w:r>
      <w:r w:rsidRPr="00AA0F4A">
        <w:rPr>
          <w:rFonts w:ascii="Times New Roman" w:hAnsi="Times New Roman" w:cs="Times New Roman"/>
          <w:sz w:val="24"/>
          <w:szCs w:val="24"/>
        </w:rPr>
        <w:t>a dunamelléki egyházkerülettől az egész alsó-baran</w:t>
      </w:r>
      <w:r w:rsidR="00B13EE9" w:rsidRPr="00AA0F4A">
        <w:rPr>
          <w:rFonts w:ascii="Times New Roman" w:hAnsi="Times New Roman" w:cs="Times New Roman"/>
          <w:sz w:val="24"/>
          <w:szCs w:val="24"/>
        </w:rPr>
        <w:t xml:space="preserve">ya-bács-szlavóniai egyházmegye, </w:t>
      </w:r>
      <w:r w:rsidRPr="00AA0F4A">
        <w:rPr>
          <w:rFonts w:ascii="Times New Roman" w:hAnsi="Times New Roman" w:cs="Times New Roman"/>
          <w:sz w:val="24"/>
          <w:szCs w:val="24"/>
        </w:rPr>
        <w:t xml:space="preserve">valamint a dunántúli egyházkerülettől a belső-somogyi, </w:t>
      </w:r>
      <w:r w:rsidR="00B13EE9" w:rsidRPr="00AA0F4A">
        <w:rPr>
          <w:rFonts w:ascii="Times New Roman" w:hAnsi="Times New Roman" w:cs="Times New Roman"/>
          <w:sz w:val="24"/>
          <w:szCs w:val="24"/>
        </w:rPr>
        <w:t xml:space="preserve">s a tiszántúli egyházkerülettől </w:t>
      </w:r>
      <w:r w:rsidRPr="00AA0F4A">
        <w:rPr>
          <w:rFonts w:ascii="Times New Roman" w:hAnsi="Times New Roman" w:cs="Times New Roman"/>
          <w:sz w:val="24"/>
          <w:szCs w:val="24"/>
        </w:rPr>
        <w:t>a békés-bánáti egyházmegye-töredék).</w:t>
      </w:r>
      <w:r w:rsidR="00015E2B" w:rsidRPr="00AA0F4A">
        <w:rPr>
          <w:rStyle w:val="Lbjegyzet-hivatkozs"/>
          <w:rFonts w:ascii="Times New Roman" w:hAnsi="Times New Roman" w:cs="Times New Roman"/>
          <w:sz w:val="24"/>
          <w:szCs w:val="24"/>
        </w:rPr>
        <w:footnoteReference w:id="53"/>
      </w:r>
    </w:p>
    <w:p w14:paraId="6D8EF34B" w14:textId="77777777" w:rsidR="00B13EE9" w:rsidRPr="00AA0F4A" w:rsidRDefault="00B13EE9" w:rsidP="004837C8">
      <w:pPr>
        <w:autoSpaceDE w:val="0"/>
        <w:autoSpaceDN w:val="0"/>
        <w:adjustRightInd w:val="0"/>
        <w:spacing w:after="0" w:line="240" w:lineRule="auto"/>
        <w:jc w:val="both"/>
        <w:rPr>
          <w:rFonts w:ascii="Times New Roman" w:hAnsi="Times New Roman" w:cs="Times New Roman"/>
          <w:sz w:val="24"/>
          <w:szCs w:val="24"/>
        </w:rPr>
      </w:pPr>
    </w:p>
    <w:p w14:paraId="2018893F" w14:textId="7F60CBA7" w:rsidR="00B8358F" w:rsidRPr="00AA0F4A" w:rsidRDefault="00D85F16"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Ezek a területek </w:t>
      </w:r>
      <w:r w:rsidR="00B13EE9" w:rsidRPr="00AA0F4A">
        <w:rPr>
          <w:rFonts w:ascii="Times New Roman" w:hAnsi="Times New Roman" w:cs="Times New Roman"/>
          <w:sz w:val="24"/>
          <w:szCs w:val="24"/>
        </w:rPr>
        <w:t xml:space="preserve">jószerivel </w:t>
      </w:r>
      <w:r w:rsidRPr="00AA0F4A">
        <w:rPr>
          <w:rFonts w:ascii="Times New Roman" w:hAnsi="Times New Roman" w:cs="Times New Roman"/>
          <w:sz w:val="24"/>
          <w:szCs w:val="24"/>
        </w:rPr>
        <w:t>a</w:t>
      </w:r>
      <w:r w:rsidR="00B13EE9" w:rsidRPr="00AA0F4A">
        <w:rPr>
          <w:rFonts w:ascii="Times New Roman" w:hAnsi="Times New Roman" w:cs="Times New Roman"/>
          <w:sz w:val="24"/>
          <w:szCs w:val="24"/>
        </w:rPr>
        <w:t xml:space="preserve"> Magyarországon maradt </w:t>
      </w:r>
      <w:r w:rsidRPr="00AA0F4A">
        <w:rPr>
          <w:rFonts w:ascii="Times New Roman" w:hAnsi="Times New Roman" w:cs="Times New Roman"/>
          <w:sz w:val="24"/>
          <w:szCs w:val="24"/>
        </w:rPr>
        <w:t>egyházkerületek peremvi</w:t>
      </w:r>
      <w:r w:rsidR="00B13EE9" w:rsidRPr="00AA0F4A">
        <w:rPr>
          <w:rFonts w:ascii="Times New Roman" w:hAnsi="Times New Roman" w:cs="Times New Roman"/>
          <w:sz w:val="24"/>
          <w:szCs w:val="24"/>
        </w:rPr>
        <w:t xml:space="preserve">dékei voltak, ahol korábban sem </w:t>
      </w:r>
      <w:r w:rsidRPr="00AA0F4A">
        <w:rPr>
          <w:rFonts w:ascii="Times New Roman" w:hAnsi="Times New Roman" w:cs="Times New Roman"/>
          <w:sz w:val="24"/>
          <w:szCs w:val="24"/>
        </w:rPr>
        <w:t xml:space="preserve">működtek </w:t>
      </w:r>
      <w:r w:rsidR="00B13EE9" w:rsidRPr="00AA0F4A">
        <w:rPr>
          <w:rFonts w:ascii="Times New Roman" w:hAnsi="Times New Roman" w:cs="Times New Roman"/>
          <w:sz w:val="24"/>
          <w:szCs w:val="24"/>
        </w:rPr>
        <w:t xml:space="preserve">jelentős </w:t>
      </w:r>
      <w:r w:rsidRPr="00AA0F4A">
        <w:rPr>
          <w:rFonts w:ascii="Times New Roman" w:hAnsi="Times New Roman" w:cs="Times New Roman"/>
          <w:sz w:val="24"/>
          <w:szCs w:val="24"/>
        </w:rPr>
        <w:t>református intézmények</w:t>
      </w:r>
      <w:r w:rsidR="00B13EE9" w:rsidRPr="00AA0F4A">
        <w:rPr>
          <w:rFonts w:ascii="Times New Roman" w:hAnsi="Times New Roman" w:cs="Times New Roman"/>
          <w:sz w:val="24"/>
          <w:szCs w:val="24"/>
        </w:rPr>
        <w:t>.</w:t>
      </w:r>
      <w:r w:rsidRPr="00AA0F4A">
        <w:rPr>
          <w:rFonts w:ascii="Times New Roman" w:hAnsi="Times New Roman" w:cs="Times New Roman"/>
          <w:sz w:val="24"/>
          <w:szCs w:val="24"/>
        </w:rPr>
        <w:t xml:space="preserve"> </w:t>
      </w:r>
      <w:r w:rsidR="00B13EE9" w:rsidRPr="00AA0F4A">
        <w:rPr>
          <w:rFonts w:ascii="Times New Roman" w:hAnsi="Times New Roman" w:cs="Times New Roman"/>
          <w:sz w:val="24"/>
          <w:szCs w:val="24"/>
        </w:rPr>
        <w:t>N</w:t>
      </w:r>
      <w:r w:rsidRPr="00AA0F4A">
        <w:rPr>
          <w:rFonts w:ascii="Times New Roman" w:hAnsi="Times New Roman" w:cs="Times New Roman"/>
          <w:sz w:val="24"/>
          <w:szCs w:val="24"/>
        </w:rPr>
        <w:t>em voltak reform</w:t>
      </w:r>
      <w:r w:rsidR="00B13EE9" w:rsidRPr="00AA0F4A">
        <w:rPr>
          <w:rFonts w:ascii="Times New Roman" w:hAnsi="Times New Roman" w:cs="Times New Roman"/>
          <w:sz w:val="24"/>
          <w:szCs w:val="24"/>
        </w:rPr>
        <w:t xml:space="preserve">átus alapítványok és az itt </w:t>
      </w:r>
      <w:r w:rsidR="00CB7363" w:rsidRPr="00AA0F4A">
        <w:rPr>
          <w:rFonts w:ascii="Times New Roman" w:hAnsi="Times New Roman" w:cs="Times New Roman"/>
          <w:sz w:val="24"/>
          <w:szCs w:val="24"/>
        </w:rPr>
        <w:t>található</w:t>
      </w:r>
      <w:r w:rsidR="00B13EE9" w:rsidRPr="00AA0F4A">
        <w:rPr>
          <w:rFonts w:ascii="Times New Roman" w:hAnsi="Times New Roman" w:cs="Times New Roman"/>
          <w:sz w:val="24"/>
          <w:szCs w:val="24"/>
        </w:rPr>
        <w:t xml:space="preserve"> </w:t>
      </w:r>
      <w:r w:rsidRPr="00AA0F4A">
        <w:rPr>
          <w:rFonts w:ascii="Times New Roman" w:hAnsi="Times New Roman" w:cs="Times New Roman"/>
          <w:sz w:val="24"/>
          <w:szCs w:val="24"/>
        </w:rPr>
        <w:t>egyházközségek nagymértékben függtek az egyház</w:t>
      </w:r>
      <w:r w:rsidR="00B13EE9" w:rsidRPr="00AA0F4A">
        <w:rPr>
          <w:rFonts w:ascii="Times New Roman" w:hAnsi="Times New Roman" w:cs="Times New Roman"/>
          <w:sz w:val="24"/>
          <w:szCs w:val="24"/>
        </w:rPr>
        <w:t xml:space="preserve">i központoktól, melyektől egyik </w:t>
      </w:r>
      <w:r w:rsidRPr="00AA0F4A">
        <w:rPr>
          <w:rFonts w:ascii="Times New Roman" w:hAnsi="Times New Roman" w:cs="Times New Roman"/>
          <w:sz w:val="24"/>
          <w:szCs w:val="24"/>
        </w:rPr>
        <w:t xml:space="preserve">napról a másikra elszakadtak. A </w:t>
      </w:r>
      <w:r w:rsidR="00B13EE9" w:rsidRPr="00AA0F4A">
        <w:rPr>
          <w:rFonts w:ascii="Times New Roman" w:hAnsi="Times New Roman" w:cs="Times New Roman"/>
          <w:sz w:val="24"/>
          <w:szCs w:val="24"/>
        </w:rPr>
        <w:t xml:space="preserve">jogi és anyagi </w:t>
      </w:r>
      <w:r w:rsidRPr="00AA0F4A">
        <w:rPr>
          <w:rFonts w:ascii="Times New Roman" w:hAnsi="Times New Roman" w:cs="Times New Roman"/>
          <w:sz w:val="24"/>
          <w:szCs w:val="24"/>
        </w:rPr>
        <w:t xml:space="preserve">bizonytalanság érzése </w:t>
      </w:r>
      <w:r w:rsidR="00B8358F" w:rsidRPr="00AA0F4A">
        <w:rPr>
          <w:rFonts w:ascii="Times New Roman" w:hAnsi="Times New Roman" w:cs="Times New Roman"/>
          <w:sz w:val="24"/>
          <w:szCs w:val="24"/>
        </w:rPr>
        <w:t>bomlasztóan hatott</w:t>
      </w:r>
      <w:r w:rsidR="00015E2B" w:rsidRPr="00AA0F4A">
        <w:rPr>
          <w:rFonts w:ascii="Times New Roman" w:hAnsi="Times New Roman" w:cs="Times New Roman"/>
          <w:sz w:val="24"/>
          <w:szCs w:val="24"/>
        </w:rPr>
        <w:t>,</w:t>
      </w:r>
      <w:r w:rsidR="00B8358F"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e</w:t>
      </w:r>
      <w:r w:rsidR="00B8358F" w:rsidRPr="00AA0F4A">
        <w:rPr>
          <w:rFonts w:ascii="Times New Roman" w:hAnsi="Times New Roman" w:cs="Times New Roman"/>
          <w:sz w:val="24"/>
          <w:szCs w:val="24"/>
        </w:rPr>
        <w:t xml:space="preserve">zzel is magyarázható az, </w:t>
      </w:r>
      <w:r w:rsidRPr="00AA0F4A">
        <w:rPr>
          <w:rFonts w:ascii="Times New Roman" w:hAnsi="Times New Roman" w:cs="Times New Roman"/>
          <w:sz w:val="24"/>
          <w:szCs w:val="24"/>
        </w:rPr>
        <w:t>hogy hosszú évekig alig-alig történt kísé</w:t>
      </w:r>
      <w:r w:rsidR="00B8358F" w:rsidRPr="00AA0F4A">
        <w:rPr>
          <w:rFonts w:ascii="Times New Roman" w:hAnsi="Times New Roman" w:cs="Times New Roman"/>
          <w:sz w:val="24"/>
          <w:szCs w:val="24"/>
        </w:rPr>
        <w:t>rlet az egyház megszervezésére. Ráadásul a</w:t>
      </w:r>
      <w:r w:rsidRPr="00AA0F4A">
        <w:rPr>
          <w:rFonts w:ascii="Times New Roman" w:hAnsi="Times New Roman" w:cs="Times New Roman"/>
          <w:sz w:val="24"/>
          <w:szCs w:val="24"/>
        </w:rPr>
        <w:t xml:space="preserve">z állammal való egyezkedés </w:t>
      </w:r>
      <w:r w:rsidR="00B8358F" w:rsidRPr="00AA0F4A">
        <w:rPr>
          <w:rFonts w:ascii="Times New Roman" w:hAnsi="Times New Roman" w:cs="Times New Roman"/>
          <w:sz w:val="24"/>
          <w:szCs w:val="24"/>
        </w:rPr>
        <w:t xml:space="preserve">során </w:t>
      </w:r>
      <w:r w:rsidRPr="00AA0F4A">
        <w:rPr>
          <w:rFonts w:ascii="Times New Roman" w:hAnsi="Times New Roman" w:cs="Times New Roman"/>
          <w:sz w:val="24"/>
          <w:szCs w:val="24"/>
        </w:rPr>
        <w:t>a</w:t>
      </w:r>
      <w:r w:rsidR="00B13EE9" w:rsidRPr="00AA0F4A">
        <w:rPr>
          <w:rFonts w:ascii="Times New Roman" w:hAnsi="Times New Roman" w:cs="Times New Roman"/>
          <w:sz w:val="24"/>
          <w:szCs w:val="24"/>
        </w:rPr>
        <w:t xml:space="preserve"> délvidéki reformátusok számára </w:t>
      </w:r>
      <w:r w:rsidRPr="00AA0F4A">
        <w:rPr>
          <w:rFonts w:ascii="Times New Roman" w:hAnsi="Times New Roman" w:cs="Times New Roman"/>
          <w:sz w:val="24"/>
          <w:szCs w:val="24"/>
        </w:rPr>
        <w:t>még kevesebb lehetőség adatott, mint a többi utódállamhoz k</w:t>
      </w:r>
      <w:r w:rsidR="00B13EE9" w:rsidRPr="00AA0F4A">
        <w:rPr>
          <w:rFonts w:ascii="Times New Roman" w:hAnsi="Times New Roman" w:cs="Times New Roman"/>
          <w:sz w:val="24"/>
          <w:szCs w:val="24"/>
        </w:rPr>
        <w:t>erült református testvéreiknek.</w:t>
      </w:r>
    </w:p>
    <w:p w14:paraId="6855F93F" w14:textId="77777777" w:rsidR="00B8358F" w:rsidRPr="00AA0F4A" w:rsidRDefault="00B8358F" w:rsidP="004837C8">
      <w:pPr>
        <w:autoSpaceDE w:val="0"/>
        <w:autoSpaceDN w:val="0"/>
        <w:adjustRightInd w:val="0"/>
        <w:spacing w:after="0" w:line="240" w:lineRule="auto"/>
        <w:jc w:val="both"/>
        <w:rPr>
          <w:rFonts w:ascii="Times New Roman" w:hAnsi="Times New Roman" w:cs="Times New Roman"/>
          <w:sz w:val="24"/>
          <w:szCs w:val="24"/>
        </w:rPr>
      </w:pPr>
    </w:p>
    <w:p w14:paraId="4547CB0A" w14:textId="12B6F52C" w:rsidR="00372BB4" w:rsidRPr="00AA0F4A" w:rsidRDefault="00B8358F"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új államban, a szerbek domináltak</w:t>
      </w:r>
      <w:r w:rsidR="00015E2B" w:rsidRPr="00AA0F4A">
        <w:rPr>
          <w:rFonts w:ascii="Times New Roman" w:hAnsi="Times New Roman" w:cs="Times New Roman"/>
          <w:sz w:val="24"/>
          <w:szCs w:val="24"/>
        </w:rPr>
        <w:t>,</w:t>
      </w:r>
      <w:r w:rsidR="00407A63" w:rsidRPr="00AA0F4A">
        <w:rPr>
          <w:rFonts w:ascii="Times New Roman" w:hAnsi="Times New Roman" w:cs="Times New Roman"/>
          <w:sz w:val="24"/>
          <w:szCs w:val="24"/>
        </w:rPr>
        <w:t xml:space="preserve"> a</w:t>
      </w:r>
      <w:r w:rsidRPr="00AA0F4A">
        <w:rPr>
          <w:rFonts w:ascii="Times New Roman" w:hAnsi="Times New Roman" w:cs="Times New Roman"/>
          <w:sz w:val="24"/>
          <w:szCs w:val="24"/>
        </w:rPr>
        <w:t>z ő jogrendszerük</w:t>
      </w:r>
      <w:r w:rsidR="00407A63" w:rsidRPr="00AA0F4A">
        <w:rPr>
          <w:rFonts w:ascii="Times New Roman" w:hAnsi="Times New Roman" w:cs="Times New Roman"/>
          <w:sz w:val="24"/>
          <w:szCs w:val="24"/>
        </w:rPr>
        <w:t xml:space="preserve"> és</w:t>
      </w:r>
      <w:r w:rsidRPr="00AA0F4A">
        <w:rPr>
          <w:rFonts w:ascii="Times New Roman" w:hAnsi="Times New Roman" w:cs="Times New Roman"/>
          <w:sz w:val="24"/>
          <w:szCs w:val="24"/>
        </w:rPr>
        <w:t xml:space="preserve"> hagyományaik</w:t>
      </w:r>
      <w:r w:rsidR="00407A63" w:rsidRPr="00AA0F4A">
        <w:rPr>
          <w:rFonts w:ascii="Times New Roman" w:hAnsi="Times New Roman" w:cs="Times New Roman"/>
          <w:sz w:val="24"/>
          <w:szCs w:val="24"/>
        </w:rPr>
        <w:t xml:space="preserve"> határozták meg az állam életét</w:t>
      </w:r>
      <w:r w:rsidRPr="00AA0F4A">
        <w:rPr>
          <w:rFonts w:ascii="Times New Roman" w:hAnsi="Times New Roman" w:cs="Times New Roman"/>
          <w:sz w:val="24"/>
          <w:szCs w:val="24"/>
        </w:rPr>
        <w:t>,</w:t>
      </w:r>
      <w:r w:rsidR="00407A63" w:rsidRPr="00AA0F4A">
        <w:rPr>
          <w:rFonts w:ascii="Times New Roman" w:hAnsi="Times New Roman" w:cs="Times New Roman"/>
          <w:sz w:val="24"/>
          <w:szCs w:val="24"/>
        </w:rPr>
        <w:t xml:space="preserve"> </w:t>
      </w:r>
      <w:r w:rsidRPr="00AA0F4A">
        <w:rPr>
          <w:rFonts w:ascii="Times New Roman" w:hAnsi="Times New Roman" w:cs="Times New Roman"/>
          <w:sz w:val="24"/>
          <w:szCs w:val="24"/>
        </w:rPr>
        <w:t>am</w:t>
      </w:r>
      <w:r w:rsidR="00015E2B" w:rsidRPr="00AA0F4A">
        <w:rPr>
          <w:rFonts w:ascii="Times New Roman" w:hAnsi="Times New Roman" w:cs="Times New Roman"/>
          <w:sz w:val="24"/>
          <w:szCs w:val="24"/>
        </w:rPr>
        <w:t>elye</w:t>
      </w:r>
      <w:r w:rsidRPr="00AA0F4A">
        <w:rPr>
          <w:rFonts w:ascii="Times New Roman" w:hAnsi="Times New Roman" w:cs="Times New Roman"/>
          <w:sz w:val="24"/>
          <w:szCs w:val="24"/>
        </w:rPr>
        <w:t>k alapvetően eltértek</w:t>
      </w:r>
      <w:r w:rsidR="00407A63" w:rsidRPr="00AA0F4A">
        <w:rPr>
          <w:rFonts w:ascii="Times New Roman" w:hAnsi="Times New Roman" w:cs="Times New Roman"/>
          <w:sz w:val="24"/>
          <w:szCs w:val="24"/>
        </w:rPr>
        <w:t xml:space="preserve"> a nyugati szokásoktól. Az állam és az ortodox egyház összefonódását természetesnek tartó szerb gondolkodás számára értelmezhetetlen volt a protestáns egyházi autonómia gyakorlata. Ráadásul a</w:t>
      </w:r>
      <w:r w:rsidR="00B13EE9" w:rsidRPr="00AA0F4A">
        <w:rPr>
          <w:rFonts w:ascii="Times New Roman" w:hAnsi="Times New Roman" w:cs="Times New Roman"/>
          <w:sz w:val="24"/>
          <w:szCs w:val="24"/>
        </w:rPr>
        <w:t xml:space="preserve"> délszláv állam bizalmatlanul tekintett a református egyházra, </w:t>
      </w:r>
      <w:r w:rsidR="00015E2B" w:rsidRPr="00AA0F4A">
        <w:rPr>
          <w:rFonts w:ascii="Times New Roman" w:hAnsi="Times New Roman" w:cs="Times New Roman"/>
          <w:sz w:val="24"/>
          <w:szCs w:val="24"/>
        </w:rPr>
        <w:t>mivel</w:t>
      </w:r>
      <w:r w:rsidR="00B13EE9" w:rsidRPr="00AA0F4A">
        <w:rPr>
          <w:rFonts w:ascii="Times New Roman" w:hAnsi="Times New Roman" w:cs="Times New Roman"/>
          <w:sz w:val="24"/>
          <w:szCs w:val="24"/>
        </w:rPr>
        <w:t xml:space="preserve"> abban a magyar nacionalizmus és irredentizmus táptalaját látta, </w:t>
      </w:r>
      <w:r w:rsidR="00123B06" w:rsidRPr="00AA0F4A">
        <w:rPr>
          <w:rFonts w:ascii="Times New Roman" w:hAnsi="Times New Roman" w:cs="Times New Roman"/>
          <w:sz w:val="24"/>
          <w:szCs w:val="24"/>
        </w:rPr>
        <w:t>ezért</w:t>
      </w:r>
      <w:r w:rsidR="00B13EE9" w:rsidRPr="00AA0F4A">
        <w:rPr>
          <w:rFonts w:ascii="Times New Roman" w:hAnsi="Times New Roman" w:cs="Times New Roman"/>
          <w:sz w:val="24"/>
          <w:szCs w:val="24"/>
        </w:rPr>
        <w:t xml:space="preserve"> a trianoni döntés után még évekig nem engedélyezett számára semmilyen gyűlést. A református lelkészeket eltiltották az iskolákban való tanítástól, ezt a jogot a</w:t>
      </w:r>
      <w:r w:rsidR="00372BB4" w:rsidRPr="00AA0F4A">
        <w:rPr>
          <w:rFonts w:ascii="Times New Roman" w:hAnsi="Times New Roman" w:cs="Times New Roman"/>
          <w:sz w:val="24"/>
          <w:szCs w:val="24"/>
        </w:rPr>
        <w:t xml:space="preserve"> </w:t>
      </w:r>
      <w:r w:rsidR="00B13EE9" w:rsidRPr="00AA0F4A">
        <w:rPr>
          <w:rFonts w:ascii="Times New Roman" w:hAnsi="Times New Roman" w:cs="Times New Roman"/>
          <w:sz w:val="24"/>
          <w:szCs w:val="24"/>
        </w:rPr>
        <w:t>jugoszláv állam csak 1930-ban adta vissza</w:t>
      </w:r>
      <w:r w:rsidR="00407A63" w:rsidRPr="00AA0F4A">
        <w:rPr>
          <w:rFonts w:ascii="Times New Roman" w:hAnsi="Times New Roman" w:cs="Times New Roman"/>
          <w:sz w:val="24"/>
          <w:szCs w:val="24"/>
        </w:rPr>
        <w:t>.</w:t>
      </w:r>
    </w:p>
    <w:p w14:paraId="6E4520B6" w14:textId="77777777" w:rsidR="00372BB4" w:rsidRPr="00AA0F4A" w:rsidRDefault="00372BB4" w:rsidP="004837C8">
      <w:pPr>
        <w:autoSpaceDE w:val="0"/>
        <w:autoSpaceDN w:val="0"/>
        <w:adjustRightInd w:val="0"/>
        <w:spacing w:after="0" w:line="240" w:lineRule="auto"/>
        <w:jc w:val="both"/>
        <w:rPr>
          <w:rFonts w:ascii="Times New Roman" w:hAnsi="Times New Roman" w:cs="Times New Roman"/>
          <w:sz w:val="24"/>
          <w:szCs w:val="24"/>
        </w:rPr>
      </w:pPr>
    </w:p>
    <w:p w14:paraId="6D04DD67" w14:textId="16331002" w:rsidR="003B49EC" w:rsidRPr="00AA0F4A" w:rsidRDefault="00123B06"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Tíz évbe tellett, míg megszülethetett az </w:t>
      </w:r>
      <w:r w:rsidR="00015E2B" w:rsidRPr="00AA0F4A">
        <w:rPr>
          <w:rFonts w:ascii="Times New Roman" w:hAnsi="Times New Roman" w:cs="Times New Roman"/>
          <w:sz w:val="24"/>
          <w:szCs w:val="24"/>
        </w:rPr>
        <w:t>ú</w:t>
      </w:r>
      <w:r w:rsidRPr="00AA0F4A">
        <w:rPr>
          <w:rFonts w:ascii="Times New Roman" w:hAnsi="Times New Roman" w:cs="Times New Roman"/>
          <w:sz w:val="24"/>
          <w:szCs w:val="24"/>
        </w:rPr>
        <w:t>n. „</w:t>
      </w:r>
      <w:r w:rsidRPr="00AA0F4A">
        <w:rPr>
          <w:rFonts w:ascii="Times New Roman" w:hAnsi="Times New Roman" w:cs="Times New Roman"/>
          <w:i/>
          <w:sz w:val="24"/>
          <w:szCs w:val="24"/>
        </w:rPr>
        <w:t>protestáns törvény</w:t>
      </w:r>
      <w:r w:rsidRPr="00AA0F4A">
        <w:rPr>
          <w:rFonts w:ascii="Times New Roman" w:hAnsi="Times New Roman" w:cs="Times New Roman"/>
          <w:sz w:val="24"/>
          <w:szCs w:val="24"/>
        </w:rPr>
        <w:t>”</w:t>
      </w:r>
      <w:r w:rsidR="00015E2B" w:rsidRPr="00AA0F4A">
        <w:rPr>
          <w:rFonts w:ascii="Times New Roman" w:hAnsi="Times New Roman" w:cs="Times New Roman"/>
          <w:sz w:val="24"/>
          <w:szCs w:val="24"/>
        </w:rPr>
        <w:t>:</w:t>
      </w:r>
      <w:r w:rsidRPr="00AA0F4A">
        <w:rPr>
          <w:rStyle w:val="Lbjegyzet-hivatkozs"/>
          <w:rFonts w:ascii="Times New Roman" w:hAnsi="Times New Roman" w:cs="Times New Roman"/>
          <w:sz w:val="24"/>
          <w:szCs w:val="24"/>
        </w:rPr>
        <w:footnoteReference w:id="54"/>
      </w:r>
      <w:r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a</w:t>
      </w:r>
      <w:r w:rsidRPr="00AA0F4A">
        <w:rPr>
          <w:rFonts w:ascii="Times New Roman" w:hAnsi="Times New Roman" w:cs="Times New Roman"/>
          <w:sz w:val="24"/>
          <w:szCs w:val="24"/>
        </w:rPr>
        <w:t xml:space="preserve">z egyházak </w:t>
      </w:r>
      <w:r w:rsidR="00372BB4" w:rsidRPr="00AA0F4A">
        <w:rPr>
          <w:rFonts w:ascii="Times New Roman" w:hAnsi="Times New Roman" w:cs="Times New Roman"/>
          <w:sz w:val="24"/>
          <w:szCs w:val="24"/>
        </w:rPr>
        <w:t>autonómiájára vonatkozó kerettörvény</w:t>
      </w:r>
      <w:r w:rsidRPr="00AA0F4A">
        <w:rPr>
          <w:rFonts w:ascii="Times New Roman" w:hAnsi="Times New Roman" w:cs="Times New Roman"/>
          <w:sz w:val="24"/>
          <w:szCs w:val="24"/>
        </w:rPr>
        <w:t xml:space="preserve"> lehetővé tette, hogy </w:t>
      </w:r>
      <w:r w:rsidR="00372BB4" w:rsidRPr="00AA0F4A">
        <w:rPr>
          <w:rFonts w:ascii="Times New Roman" w:hAnsi="Times New Roman" w:cs="Times New Roman"/>
          <w:sz w:val="24"/>
          <w:szCs w:val="24"/>
        </w:rPr>
        <w:t xml:space="preserve">1930. július 13-án Belgrádban </w:t>
      </w:r>
      <w:r w:rsidRPr="00AA0F4A">
        <w:rPr>
          <w:rFonts w:ascii="Times New Roman" w:hAnsi="Times New Roman" w:cs="Times New Roman"/>
          <w:sz w:val="24"/>
          <w:szCs w:val="24"/>
        </w:rPr>
        <w:t xml:space="preserve">megalakuljon a </w:t>
      </w:r>
      <w:r w:rsidR="00372BB4" w:rsidRPr="00AA0F4A">
        <w:rPr>
          <w:rFonts w:ascii="Times New Roman" w:hAnsi="Times New Roman" w:cs="Times New Roman"/>
          <w:sz w:val="24"/>
          <w:szCs w:val="24"/>
        </w:rPr>
        <w:t xml:space="preserve">Zsinat. Itt a jugoszláviai református egyházat négy </w:t>
      </w:r>
      <w:r w:rsidRPr="00AA0F4A">
        <w:rPr>
          <w:rFonts w:ascii="Times New Roman" w:hAnsi="Times New Roman" w:cs="Times New Roman"/>
          <w:sz w:val="24"/>
          <w:szCs w:val="24"/>
        </w:rPr>
        <w:t>e</w:t>
      </w:r>
      <w:r w:rsidR="00372BB4" w:rsidRPr="00AA0F4A">
        <w:rPr>
          <w:rFonts w:ascii="Times New Roman" w:hAnsi="Times New Roman" w:cs="Times New Roman"/>
          <w:sz w:val="24"/>
          <w:szCs w:val="24"/>
        </w:rPr>
        <w:t>gyházmegyébe szervezték és elrendel</w:t>
      </w:r>
      <w:r w:rsidRPr="00AA0F4A">
        <w:rPr>
          <w:rFonts w:ascii="Times New Roman" w:hAnsi="Times New Roman" w:cs="Times New Roman"/>
          <w:sz w:val="24"/>
          <w:szCs w:val="24"/>
        </w:rPr>
        <w:t xml:space="preserve">ték a tisztújító választásokat. </w:t>
      </w:r>
      <w:r w:rsidR="00372BB4" w:rsidRPr="00AA0F4A">
        <w:rPr>
          <w:rFonts w:ascii="Times New Roman" w:hAnsi="Times New Roman" w:cs="Times New Roman"/>
          <w:sz w:val="24"/>
          <w:szCs w:val="24"/>
        </w:rPr>
        <w:t xml:space="preserve">Az egyház élére </w:t>
      </w:r>
      <w:r w:rsidR="00372BB4" w:rsidRPr="00AA0F4A">
        <w:rPr>
          <w:rFonts w:ascii="Times New Roman" w:hAnsi="Times New Roman" w:cs="Times New Roman"/>
          <w:i/>
          <w:sz w:val="24"/>
          <w:szCs w:val="24"/>
        </w:rPr>
        <w:t>Ágoston Sándort</w:t>
      </w:r>
      <w:r w:rsidR="00372BB4" w:rsidRPr="00AA0F4A">
        <w:rPr>
          <w:rFonts w:ascii="Times New Roman" w:hAnsi="Times New Roman" w:cs="Times New Roman"/>
          <w:sz w:val="24"/>
          <w:szCs w:val="24"/>
        </w:rPr>
        <w:t xml:space="preserve"> választották meg püspöknek. Az ő személyében olyan kitűnő szervezőt választottak, aki a református egyház igazi lelki vezetőjévé tudott </w:t>
      </w:r>
      <w:r w:rsidRPr="00AA0F4A">
        <w:rPr>
          <w:rFonts w:ascii="Times New Roman" w:hAnsi="Times New Roman" w:cs="Times New Roman"/>
          <w:sz w:val="24"/>
          <w:szCs w:val="24"/>
        </w:rPr>
        <w:t>válni. Nagy előrelépést jelentett, hogy az említett</w:t>
      </w:r>
      <w:r w:rsidR="00372BB4" w:rsidRPr="00AA0F4A">
        <w:rPr>
          <w:rFonts w:ascii="Times New Roman" w:hAnsi="Times New Roman" w:cs="Times New Roman"/>
          <w:sz w:val="24"/>
          <w:szCs w:val="24"/>
        </w:rPr>
        <w:t xml:space="preserve"> zsinat </w:t>
      </w:r>
      <w:r w:rsidRPr="00AA0F4A">
        <w:rPr>
          <w:rFonts w:ascii="Times New Roman" w:hAnsi="Times New Roman" w:cs="Times New Roman"/>
          <w:sz w:val="24"/>
          <w:szCs w:val="24"/>
        </w:rPr>
        <w:t xml:space="preserve">kidolgozta a </w:t>
      </w:r>
      <w:r w:rsidRPr="00AA0F4A">
        <w:rPr>
          <w:rFonts w:ascii="Times New Roman" w:hAnsi="Times New Roman" w:cs="Times New Roman"/>
          <w:i/>
          <w:sz w:val="24"/>
          <w:szCs w:val="24"/>
        </w:rPr>
        <w:t xml:space="preserve">Jugoszláv </w:t>
      </w:r>
      <w:r w:rsidR="00372BB4" w:rsidRPr="00AA0F4A">
        <w:rPr>
          <w:rFonts w:ascii="Times New Roman" w:hAnsi="Times New Roman" w:cs="Times New Roman"/>
          <w:i/>
          <w:sz w:val="24"/>
          <w:szCs w:val="24"/>
        </w:rPr>
        <w:t>Királysági Keresztyén Református Egyház</w:t>
      </w:r>
      <w:r w:rsidR="00372BB4" w:rsidRPr="00AA0F4A">
        <w:rPr>
          <w:rFonts w:ascii="Times New Roman" w:hAnsi="Times New Roman" w:cs="Times New Roman"/>
          <w:sz w:val="24"/>
          <w:szCs w:val="24"/>
        </w:rPr>
        <w:t xml:space="preserve"> törvénykönyvét</w:t>
      </w:r>
      <w:r w:rsidR="003B49EC" w:rsidRPr="00AA0F4A">
        <w:rPr>
          <w:rStyle w:val="Lbjegyzet-hivatkozs"/>
          <w:rFonts w:ascii="Times New Roman" w:hAnsi="Times New Roman" w:cs="Times New Roman"/>
          <w:sz w:val="24"/>
          <w:szCs w:val="24"/>
        </w:rPr>
        <w:footnoteReference w:id="55"/>
      </w:r>
      <w:r w:rsidR="00372BB4" w:rsidRPr="00AA0F4A">
        <w:rPr>
          <w:rFonts w:ascii="Times New Roman" w:hAnsi="Times New Roman" w:cs="Times New Roman"/>
          <w:sz w:val="24"/>
          <w:szCs w:val="24"/>
        </w:rPr>
        <w:t xml:space="preserve"> is, </w:t>
      </w:r>
      <w:r w:rsidRPr="00AA0F4A">
        <w:rPr>
          <w:rFonts w:ascii="Times New Roman" w:hAnsi="Times New Roman" w:cs="Times New Roman"/>
          <w:sz w:val="24"/>
          <w:szCs w:val="24"/>
        </w:rPr>
        <w:t>ami végre v</w:t>
      </w:r>
      <w:r w:rsidR="003B49EC" w:rsidRPr="00AA0F4A">
        <w:rPr>
          <w:rFonts w:ascii="Times New Roman" w:hAnsi="Times New Roman" w:cs="Times New Roman"/>
          <w:sz w:val="24"/>
          <w:szCs w:val="24"/>
        </w:rPr>
        <w:t>a</w:t>
      </w:r>
      <w:r w:rsidRPr="00AA0F4A">
        <w:rPr>
          <w:rFonts w:ascii="Times New Roman" w:hAnsi="Times New Roman" w:cs="Times New Roman"/>
          <w:sz w:val="24"/>
          <w:szCs w:val="24"/>
        </w:rPr>
        <w:t xml:space="preserve">lamiféle jogbiztonságot </w:t>
      </w:r>
      <w:r w:rsidR="003B49EC" w:rsidRPr="00AA0F4A">
        <w:rPr>
          <w:rFonts w:ascii="Times New Roman" w:hAnsi="Times New Roman" w:cs="Times New Roman"/>
          <w:sz w:val="24"/>
          <w:szCs w:val="24"/>
        </w:rPr>
        <w:t>teremtett a reformátusok számára.</w:t>
      </w:r>
    </w:p>
    <w:p w14:paraId="70556304" w14:textId="77777777" w:rsidR="009C7C43" w:rsidRPr="00AA0F4A" w:rsidRDefault="009C7C43" w:rsidP="004837C8">
      <w:pPr>
        <w:autoSpaceDE w:val="0"/>
        <w:autoSpaceDN w:val="0"/>
        <w:adjustRightInd w:val="0"/>
        <w:spacing w:after="0" w:line="240" w:lineRule="auto"/>
        <w:jc w:val="both"/>
        <w:rPr>
          <w:rFonts w:ascii="Times New Roman" w:hAnsi="Times New Roman" w:cs="Times New Roman"/>
          <w:sz w:val="24"/>
          <w:szCs w:val="24"/>
        </w:rPr>
      </w:pPr>
    </w:p>
    <w:p w14:paraId="16C4827F" w14:textId="77777777" w:rsidR="003B49EC" w:rsidRPr="00AA0F4A" w:rsidRDefault="003B49EC"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Őrvidék</w:t>
      </w:r>
      <w:r w:rsidR="00756DD7" w:rsidRPr="00AA0F4A">
        <w:rPr>
          <w:rStyle w:val="Lbjegyzet-hivatkozs"/>
          <w:rFonts w:ascii="Times New Roman" w:hAnsi="Times New Roman" w:cs="Times New Roman"/>
          <w:sz w:val="24"/>
          <w:szCs w:val="24"/>
        </w:rPr>
        <w:footnoteReference w:id="56"/>
      </w:r>
    </w:p>
    <w:p w14:paraId="0BCF074D" w14:textId="77777777" w:rsidR="003B49EC" w:rsidRPr="00AA0F4A" w:rsidRDefault="003B49EC" w:rsidP="004837C8">
      <w:pPr>
        <w:autoSpaceDE w:val="0"/>
        <w:autoSpaceDN w:val="0"/>
        <w:adjustRightInd w:val="0"/>
        <w:spacing w:after="0" w:line="240" w:lineRule="auto"/>
        <w:jc w:val="both"/>
        <w:rPr>
          <w:rFonts w:ascii="Times New Roman" w:hAnsi="Times New Roman" w:cs="Times New Roman"/>
          <w:sz w:val="24"/>
          <w:szCs w:val="24"/>
        </w:rPr>
      </w:pPr>
    </w:p>
    <w:p w14:paraId="2057BB30" w14:textId="75F03ED0" w:rsidR="003B49EC" w:rsidRPr="00AA0F4A" w:rsidRDefault="003B49EC"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Az összes elszakadt református egyháztestek közül a legsajá</w:t>
      </w:r>
      <w:r w:rsidR="0010488D" w:rsidRPr="00AA0F4A">
        <w:rPr>
          <w:rFonts w:ascii="Times New Roman" w:hAnsi="Times New Roman" w:cs="Times New Roman"/>
          <w:sz w:val="24"/>
          <w:szCs w:val="24"/>
        </w:rPr>
        <w:t>tosabb helyzetbe az Ausztriához csa</w:t>
      </w:r>
      <w:r w:rsidRPr="00AA0F4A">
        <w:rPr>
          <w:rFonts w:ascii="Times New Roman" w:hAnsi="Times New Roman" w:cs="Times New Roman"/>
          <w:sz w:val="24"/>
          <w:szCs w:val="24"/>
        </w:rPr>
        <w:t xml:space="preserve">tolt </w:t>
      </w:r>
      <w:r w:rsidR="0010488D" w:rsidRPr="00AA0F4A">
        <w:rPr>
          <w:rFonts w:ascii="Times New Roman" w:hAnsi="Times New Roman" w:cs="Times New Roman"/>
          <w:sz w:val="24"/>
          <w:szCs w:val="24"/>
        </w:rPr>
        <w:t xml:space="preserve">burgenlandi </w:t>
      </w:r>
      <w:r w:rsidRPr="00AA0F4A">
        <w:rPr>
          <w:rFonts w:ascii="Times New Roman" w:hAnsi="Times New Roman" w:cs="Times New Roman"/>
          <w:sz w:val="24"/>
          <w:szCs w:val="24"/>
        </w:rPr>
        <w:t>református</w:t>
      </w:r>
      <w:r w:rsidR="0010488D" w:rsidRPr="00AA0F4A">
        <w:rPr>
          <w:rFonts w:ascii="Times New Roman" w:hAnsi="Times New Roman" w:cs="Times New Roman"/>
          <w:sz w:val="24"/>
          <w:szCs w:val="24"/>
        </w:rPr>
        <w:t>ok kerültek, ahol csak néhány faluban éltek tömbben magyarok.</w:t>
      </w:r>
      <w:r w:rsidRPr="00AA0F4A">
        <w:rPr>
          <w:rFonts w:ascii="Times New Roman" w:hAnsi="Times New Roman" w:cs="Times New Roman"/>
          <w:sz w:val="24"/>
          <w:szCs w:val="24"/>
        </w:rPr>
        <w:t xml:space="preserve"> </w:t>
      </w:r>
      <w:r w:rsidR="0010488D" w:rsidRPr="00AA0F4A">
        <w:rPr>
          <w:rFonts w:ascii="Times New Roman" w:hAnsi="Times New Roman" w:cs="Times New Roman"/>
          <w:sz w:val="24"/>
          <w:szCs w:val="24"/>
        </w:rPr>
        <w:t xml:space="preserve">Ezek közé tartozott Felsőőr, a maga 2600 reformátusával, </w:t>
      </w:r>
      <w:r w:rsidR="00756DD7" w:rsidRPr="00AA0F4A">
        <w:rPr>
          <w:rFonts w:ascii="Times New Roman" w:hAnsi="Times New Roman" w:cs="Times New Roman"/>
          <w:sz w:val="24"/>
          <w:szCs w:val="24"/>
        </w:rPr>
        <w:t xml:space="preserve">a trianoni döntést követően, </w:t>
      </w:r>
      <w:r w:rsidR="0010488D" w:rsidRPr="00AA0F4A">
        <w:rPr>
          <w:rFonts w:ascii="Times New Roman" w:hAnsi="Times New Roman" w:cs="Times New Roman"/>
          <w:sz w:val="24"/>
          <w:szCs w:val="24"/>
        </w:rPr>
        <w:t>kiszakítva a dunántúli egyházkerület őrségi egyházmegyéjé</w:t>
      </w:r>
      <w:r w:rsidR="00756DD7" w:rsidRPr="00AA0F4A">
        <w:rPr>
          <w:rFonts w:ascii="Times New Roman" w:hAnsi="Times New Roman" w:cs="Times New Roman"/>
          <w:sz w:val="24"/>
          <w:szCs w:val="24"/>
        </w:rPr>
        <w:t>b</w:t>
      </w:r>
      <w:r w:rsidR="0010488D" w:rsidRPr="00AA0F4A">
        <w:rPr>
          <w:rFonts w:ascii="Times New Roman" w:hAnsi="Times New Roman" w:cs="Times New Roman"/>
          <w:sz w:val="24"/>
          <w:szCs w:val="24"/>
        </w:rPr>
        <w:t xml:space="preserve">ől. </w:t>
      </w:r>
      <w:r w:rsidRPr="00AA0F4A">
        <w:rPr>
          <w:rFonts w:ascii="Times New Roman" w:hAnsi="Times New Roman" w:cs="Times New Roman"/>
          <w:sz w:val="24"/>
          <w:szCs w:val="24"/>
        </w:rPr>
        <w:t xml:space="preserve">A gyülekezet teljesen magára maradt az </w:t>
      </w:r>
      <w:r w:rsidR="00756DD7" w:rsidRPr="00AA0F4A">
        <w:rPr>
          <w:rFonts w:ascii="Times New Roman" w:hAnsi="Times New Roman" w:cs="Times New Roman"/>
          <w:sz w:val="24"/>
          <w:szCs w:val="24"/>
        </w:rPr>
        <w:t>osztrák</w:t>
      </w:r>
      <w:r w:rsidRPr="00AA0F4A">
        <w:rPr>
          <w:rFonts w:ascii="Times New Roman" w:hAnsi="Times New Roman" w:cs="Times New Roman"/>
          <w:sz w:val="24"/>
          <w:szCs w:val="24"/>
        </w:rPr>
        <w:t xml:space="preserve"> állami keretek között, ugyanis az újonnan megvont határtól nyugatra nem volt több magyar református gyülekezet. Amint azt a többi elcsatolt területen is megfigyelhettük, egy ideig a felsőőri reformátusok is azt remélték, hogy megmaradhatnak az anya-egyházkerület kebelén belül, így annak 1921. évi tisztújítására el is küldték a szavazatukat</w:t>
      </w:r>
      <w:r w:rsidR="006666F1" w:rsidRPr="00AA0F4A">
        <w:rPr>
          <w:rFonts w:ascii="Times New Roman" w:hAnsi="Times New Roman" w:cs="Times New Roman"/>
          <w:sz w:val="24"/>
          <w:szCs w:val="24"/>
        </w:rPr>
        <w:t>.</w:t>
      </w:r>
      <w:r w:rsidR="003E60E4" w:rsidRPr="00AA0F4A">
        <w:rPr>
          <w:rStyle w:val="Lbjegyzet-hivatkozs"/>
          <w:rFonts w:ascii="Times New Roman" w:hAnsi="Times New Roman" w:cs="Times New Roman"/>
          <w:sz w:val="24"/>
          <w:szCs w:val="24"/>
        </w:rPr>
        <w:footnoteReference w:id="57"/>
      </w:r>
    </w:p>
    <w:p w14:paraId="60B4EC57" w14:textId="714FE30C" w:rsidR="003B49EC" w:rsidRPr="00AA0F4A" w:rsidRDefault="003B49EC"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 burgenlandi tartományi kormány 1922. augusztus 9-én keltezett levelében azonban közölte a gyülekezettel, hogy a Felsőőri Református Egyház szervezetileg nem tartozik többé a Magyarországi Református Egyházhoz. Miután a kormány rendelkezése véglegesnek</w:t>
      </w:r>
      <w:r w:rsidR="003E60E4" w:rsidRPr="00AA0F4A">
        <w:rPr>
          <w:rFonts w:ascii="Times New Roman" w:hAnsi="Times New Roman" w:cs="Times New Roman"/>
          <w:sz w:val="24"/>
          <w:szCs w:val="24"/>
        </w:rPr>
        <w:t xml:space="preserve"> </w:t>
      </w:r>
      <w:r w:rsidR="00BB157F" w:rsidRPr="00AA0F4A">
        <w:rPr>
          <w:rFonts w:ascii="Times New Roman" w:hAnsi="Times New Roman" w:cs="Times New Roman"/>
          <w:sz w:val="24"/>
          <w:szCs w:val="24"/>
        </w:rPr>
        <w:t>tűnt</w:t>
      </w:r>
      <w:r w:rsidRPr="00AA0F4A">
        <w:rPr>
          <w:rFonts w:ascii="Times New Roman" w:hAnsi="Times New Roman" w:cs="Times New Roman"/>
          <w:sz w:val="24"/>
          <w:szCs w:val="24"/>
        </w:rPr>
        <w:t>, az egyház képviselőtestülete 1923. augusztus 3-án csatlakozott a német nyelvű Bécsi Református Szuperintendenciához</w:t>
      </w:r>
      <w:r w:rsidR="00015E2B" w:rsidRPr="00AA0F4A">
        <w:rPr>
          <w:rFonts w:ascii="Times New Roman" w:hAnsi="Times New Roman" w:cs="Times New Roman"/>
          <w:sz w:val="24"/>
          <w:szCs w:val="24"/>
        </w:rPr>
        <w:t>,</w:t>
      </w:r>
      <w:r w:rsidR="00756DD7" w:rsidRPr="00AA0F4A">
        <w:rPr>
          <w:rFonts w:ascii="Times New Roman" w:hAnsi="Times New Roman" w:cs="Times New Roman"/>
          <w:sz w:val="24"/>
          <w:szCs w:val="24"/>
        </w:rPr>
        <w:t xml:space="preserve"> </w:t>
      </w:r>
      <w:r w:rsidR="00015E2B" w:rsidRPr="00AA0F4A">
        <w:rPr>
          <w:rFonts w:ascii="Times New Roman" w:hAnsi="Times New Roman" w:cs="Times New Roman"/>
          <w:sz w:val="24"/>
          <w:szCs w:val="24"/>
        </w:rPr>
        <w:t>u</w:t>
      </w:r>
      <w:r w:rsidR="00756DD7" w:rsidRPr="00AA0F4A">
        <w:rPr>
          <w:rFonts w:ascii="Times New Roman" w:hAnsi="Times New Roman" w:cs="Times New Roman"/>
          <w:sz w:val="24"/>
          <w:szCs w:val="24"/>
        </w:rPr>
        <w:t xml:space="preserve">gyanakkor a </w:t>
      </w:r>
      <w:r w:rsidRPr="00AA0F4A">
        <w:rPr>
          <w:rFonts w:ascii="Times New Roman" w:hAnsi="Times New Roman" w:cs="Times New Roman"/>
          <w:sz w:val="24"/>
          <w:szCs w:val="24"/>
        </w:rPr>
        <w:t>gyülekezet a továbbiakban is a Magyarországon érvényes egyházi törvények és gyülekezeti szokások szerint élte az életét.</w:t>
      </w:r>
      <w:r w:rsidR="003E60E4" w:rsidRPr="00AA0F4A">
        <w:rPr>
          <w:rStyle w:val="Lbjegyzet-hivatkozs"/>
          <w:rFonts w:ascii="Times New Roman" w:hAnsi="Times New Roman" w:cs="Times New Roman"/>
          <w:sz w:val="24"/>
          <w:szCs w:val="24"/>
        </w:rPr>
        <w:footnoteReference w:id="58"/>
      </w:r>
    </w:p>
    <w:p w14:paraId="17DB9F86" w14:textId="77777777" w:rsidR="009C7C43" w:rsidRPr="00AA0F4A" w:rsidRDefault="009C7C43" w:rsidP="004837C8">
      <w:pPr>
        <w:autoSpaceDE w:val="0"/>
        <w:autoSpaceDN w:val="0"/>
        <w:adjustRightInd w:val="0"/>
        <w:spacing w:after="0" w:line="240" w:lineRule="auto"/>
        <w:jc w:val="both"/>
        <w:rPr>
          <w:rFonts w:ascii="Times New Roman" w:hAnsi="Times New Roman" w:cs="Times New Roman"/>
          <w:sz w:val="24"/>
          <w:szCs w:val="24"/>
        </w:rPr>
      </w:pPr>
    </w:p>
    <w:p w14:paraId="54505145" w14:textId="77777777" w:rsidR="009C7C43" w:rsidRPr="00AA0F4A" w:rsidRDefault="009C7C43" w:rsidP="004837C8">
      <w:pPr>
        <w:autoSpaceDE w:val="0"/>
        <w:autoSpaceDN w:val="0"/>
        <w:adjustRightInd w:val="0"/>
        <w:spacing w:after="0" w:line="240" w:lineRule="auto"/>
        <w:jc w:val="both"/>
        <w:rPr>
          <w:rFonts w:ascii="Times New Roman" w:hAnsi="Times New Roman" w:cs="Times New Roman"/>
          <w:bCs/>
          <w:sz w:val="24"/>
          <w:szCs w:val="24"/>
        </w:rPr>
      </w:pPr>
      <w:r w:rsidRPr="00AA0F4A">
        <w:rPr>
          <w:rFonts w:ascii="Times New Roman" w:hAnsi="Times New Roman" w:cs="Times New Roman"/>
          <w:b/>
          <w:sz w:val="24"/>
          <w:szCs w:val="24"/>
        </w:rPr>
        <w:t>Utószó</w:t>
      </w:r>
    </w:p>
    <w:p w14:paraId="284AB908" w14:textId="77777777" w:rsidR="00BB157F" w:rsidRPr="00AA0F4A" w:rsidRDefault="00BB157F" w:rsidP="004837C8">
      <w:pPr>
        <w:autoSpaceDE w:val="0"/>
        <w:autoSpaceDN w:val="0"/>
        <w:adjustRightInd w:val="0"/>
        <w:spacing w:after="0" w:line="240" w:lineRule="auto"/>
        <w:jc w:val="both"/>
        <w:rPr>
          <w:rFonts w:ascii="Times New Roman" w:hAnsi="Times New Roman" w:cs="Times New Roman"/>
          <w:bCs/>
          <w:sz w:val="24"/>
          <w:szCs w:val="24"/>
        </w:rPr>
      </w:pPr>
    </w:p>
    <w:p w14:paraId="56A88C73" w14:textId="2724A482" w:rsidR="00BB157F" w:rsidRPr="00AA0F4A" w:rsidRDefault="00BB157F" w:rsidP="004837C8">
      <w:pPr>
        <w:autoSpaceDE w:val="0"/>
        <w:autoSpaceDN w:val="0"/>
        <w:adjustRightInd w:val="0"/>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 xml:space="preserve">A történelmi Magyarország számára a Trianon palotában </w:t>
      </w:r>
      <w:r w:rsidR="00FC7EDF" w:rsidRPr="00AA0F4A">
        <w:rPr>
          <w:rFonts w:ascii="Times New Roman" w:hAnsi="Times New Roman" w:cs="Times New Roman"/>
          <w:sz w:val="24"/>
          <w:szCs w:val="24"/>
        </w:rPr>
        <w:t>kényszerűen</w:t>
      </w:r>
      <w:r w:rsidR="00307496" w:rsidRPr="00AA0F4A">
        <w:rPr>
          <w:rFonts w:ascii="Times New Roman" w:hAnsi="Times New Roman" w:cs="Times New Roman"/>
          <w:sz w:val="24"/>
          <w:szCs w:val="24"/>
        </w:rPr>
        <w:t xml:space="preserve"> aláírt, </w:t>
      </w:r>
      <w:r w:rsidR="00FC7EDF" w:rsidRPr="00AA0F4A">
        <w:rPr>
          <w:rFonts w:ascii="Times New Roman" w:hAnsi="Times New Roman" w:cs="Times New Roman"/>
          <w:sz w:val="24"/>
          <w:szCs w:val="24"/>
        </w:rPr>
        <w:t>az első világháborút lezáró</w:t>
      </w:r>
      <w:r w:rsidR="005E7031" w:rsidRPr="00AA0F4A">
        <w:rPr>
          <w:rFonts w:ascii="Times New Roman" w:hAnsi="Times New Roman" w:cs="Times New Roman"/>
          <w:sz w:val="24"/>
          <w:szCs w:val="24"/>
        </w:rPr>
        <w:t xml:space="preserve"> </w:t>
      </w:r>
      <w:r w:rsidR="00FC7EDF" w:rsidRPr="00AA0F4A">
        <w:rPr>
          <w:rFonts w:ascii="Times New Roman" w:hAnsi="Times New Roman" w:cs="Times New Roman"/>
          <w:sz w:val="24"/>
          <w:szCs w:val="24"/>
        </w:rPr>
        <w:t xml:space="preserve">békekötés örökre beírta magát a nemzet emlékezetébe. A református közgondolkodásban talán még hatványozottabban jelentkezett, különösen az elszakított területek gyülekezeteiben. </w:t>
      </w:r>
      <w:r w:rsidR="00CD7F81" w:rsidRPr="00AA0F4A">
        <w:rPr>
          <w:rFonts w:ascii="Times New Roman" w:hAnsi="Times New Roman" w:cs="Times New Roman"/>
          <w:sz w:val="24"/>
          <w:szCs w:val="24"/>
        </w:rPr>
        <w:t xml:space="preserve">Beigazolódott </w:t>
      </w:r>
      <w:r w:rsidR="00460825" w:rsidRPr="00AA0F4A">
        <w:rPr>
          <w:rFonts w:ascii="Times New Roman" w:hAnsi="Times New Roman" w:cs="Times New Roman"/>
          <w:sz w:val="24"/>
          <w:szCs w:val="24"/>
        </w:rPr>
        <w:t>a Lelkészegyesület 1920. június 12-ei vezércikkének</w:t>
      </w:r>
      <w:r w:rsidR="00CD7F81" w:rsidRPr="00AA0F4A">
        <w:rPr>
          <w:rFonts w:ascii="Times New Roman" w:hAnsi="Times New Roman" w:cs="Times New Roman"/>
          <w:sz w:val="24"/>
          <w:szCs w:val="24"/>
        </w:rPr>
        <w:t xml:space="preserve"> jóslata, </w:t>
      </w:r>
      <w:r w:rsidR="00CD7F81" w:rsidRPr="00AA0F4A">
        <w:rPr>
          <w:rFonts w:ascii="Times New Roman" w:hAnsi="Times New Roman" w:cs="Times New Roman"/>
          <w:i/>
          <w:sz w:val="24"/>
          <w:szCs w:val="24"/>
        </w:rPr>
        <w:t xml:space="preserve">hogy </w:t>
      </w:r>
      <w:r w:rsidR="00460825" w:rsidRPr="00AA0F4A">
        <w:rPr>
          <w:rFonts w:ascii="Times New Roman" w:hAnsi="Times New Roman" w:cs="Times New Roman"/>
          <w:i/>
          <w:sz w:val="24"/>
          <w:szCs w:val="24"/>
        </w:rPr>
        <w:t xml:space="preserve">a </w:t>
      </w:r>
      <w:r w:rsidR="00460825" w:rsidRPr="00AA0F4A">
        <w:rPr>
          <w:rFonts w:ascii="Times New Roman" w:eastAsia="Times New Roman" w:hAnsi="Times New Roman" w:cs="Times New Roman"/>
          <w:i/>
          <w:sz w:val="24"/>
          <w:szCs w:val="24"/>
          <w:lang w:eastAsia="hu-HU"/>
        </w:rPr>
        <w:t>nemzetközi</w:t>
      </w:r>
      <w:r w:rsidR="00CD7F81" w:rsidRPr="00AA0F4A">
        <w:rPr>
          <w:rFonts w:ascii="Times New Roman" w:eastAsia="Times New Roman" w:hAnsi="Times New Roman" w:cs="Times New Roman"/>
          <w:i/>
          <w:sz w:val="24"/>
          <w:szCs w:val="24"/>
          <w:lang w:eastAsia="hu-HU"/>
        </w:rPr>
        <w:t xml:space="preserve"> becstelenség jelzője lesz a Trianon kifejezés</w:t>
      </w:r>
      <w:r w:rsidR="00CD7F81" w:rsidRPr="00AA0F4A">
        <w:rPr>
          <w:rFonts w:ascii="Times New Roman" w:eastAsia="Times New Roman" w:hAnsi="Times New Roman" w:cs="Times New Roman"/>
          <w:sz w:val="24"/>
          <w:szCs w:val="24"/>
          <w:lang w:eastAsia="hu-HU"/>
        </w:rPr>
        <w:t>,</w:t>
      </w:r>
      <w:r w:rsidR="00CD7F81" w:rsidRPr="00AA0F4A">
        <w:rPr>
          <w:rStyle w:val="Lbjegyzet-hivatkozs"/>
          <w:rFonts w:ascii="Times New Roman" w:eastAsia="Times New Roman" w:hAnsi="Times New Roman" w:cs="Times New Roman"/>
          <w:sz w:val="24"/>
          <w:szCs w:val="24"/>
          <w:lang w:eastAsia="hu-HU"/>
        </w:rPr>
        <w:footnoteReference w:id="59"/>
      </w:r>
      <w:r w:rsidR="00CD7F81" w:rsidRPr="00AA0F4A">
        <w:rPr>
          <w:rFonts w:ascii="Times New Roman" w:eastAsia="Times New Roman" w:hAnsi="Times New Roman" w:cs="Times New Roman"/>
          <w:sz w:val="24"/>
          <w:szCs w:val="24"/>
          <w:lang w:eastAsia="hu-HU"/>
        </w:rPr>
        <w:t xml:space="preserve"> </w:t>
      </w:r>
      <w:r w:rsidR="00460825" w:rsidRPr="00AA0F4A">
        <w:rPr>
          <w:rFonts w:ascii="Times New Roman" w:hAnsi="Times New Roman" w:cs="Times New Roman"/>
          <w:sz w:val="24"/>
          <w:szCs w:val="24"/>
        </w:rPr>
        <w:t>így</w:t>
      </w:r>
      <w:r w:rsidR="00FC7EDF" w:rsidRPr="00AA0F4A">
        <w:rPr>
          <w:rFonts w:ascii="Times New Roman" w:hAnsi="Times New Roman" w:cs="Times New Roman"/>
          <w:sz w:val="24"/>
          <w:szCs w:val="24"/>
        </w:rPr>
        <w:t xml:space="preserve"> vált pejoratív fogalommá</w:t>
      </w:r>
      <w:r w:rsidR="00460825" w:rsidRPr="00AA0F4A">
        <w:rPr>
          <w:rFonts w:ascii="Times New Roman" w:hAnsi="Times New Roman" w:cs="Times New Roman"/>
          <w:sz w:val="24"/>
          <w:szCs w:val="24"/>
        </w:rPr>
        <w:t xml:space="preserve"> a reformátusoknál is</w:t>
      </w:r>
      <w:r w:rsidR="005E7031" w:rsidRPr="00AA0F4A">
        <w:rPr>
          <w:rFonts w:ascii="Times New Roman" w:hAnsi="Times New Roman" w:cs="Times New Roman"/>
          <w:sz w:val="24"/>
          <w:szCs w:val="24"/>
        </w:rPr>
        <w:t xml:space="preserve"> az elmúlt száz esztendőben</w:t>
      </w:r>
      <w:r w:rsidR="00460825" w:rsidRPr="00AA0F4A">
        <w:rPr>
          <w:rFonts w:ascii="Times New Roman" w:hAnsi="Times New Roman" w:cs="Times New Roman"/>
          <w:sz w:val="24"/>
          <w:szCs w:val="24"/>
        </w:rPr>
        <w:t xml:space="preserve"> </w:t>
      </w:r>
      <w:r w:rsidR="00FC7EDF" w:rsidRPr="00AA0F4A">
        <w:rPr>
          <w:rFonts w:ascii="Times New Roman" w:hAnsi="Times New Roman" w:cs="Times New Roman"/>
          <w:i/>
          <w:sz w:val="24"/>
          <w:szCs w:val="24"/>
        </w:rPr>
        <w:t xml:space="preserve">Trianon </w:t>
      </w:r>
      <w:r w:rsidR="00FC7EDF" w:rsidRPr="00AA0F4A">
        <w:rPr>
          <w:rFonts w:ascii="Times New Roman" w:hAnsi="Times New Roman" w:cs="Times New Roman"/>
          <w:sz w:val="24"/>
          <w:szCs w:val="24"/>
        </w:rPr>
        <w:t>neve.</w:t>
      </w:r>
    </w:p>
    <w:p w14:paraId="1B20FA89" w14:textId="3A851A16" w:rsidR="005E7031" w:rsidRPr="00AA0F4A" w:rsidRDefault="00B62248" w:rsidP="004837C8">
      <w:pPr>
        <w:spacing w:after="0" w:line="240" w:lineRule="auto"/>
        <w:jc w:val="both"/>
        <w:rPr>
          <w:rFonts w:ascii="Times New Roman" w:hAnsi="Times New Roman" w:cs="Times New Roman"/>
          <w:sz w:val="24"/>
          <w:szCs w:val="24"/>
        </w:rPr>
      </w:pPr>
      <w:r w:rsidRPr="00AA0F4A">
        <w:rPr>
          <w:rFonts w:ascii="Times New Roman" w:hAnsi="Times New Roman" w:cs="Times New Roman"/>
          <w:sz w:val="24"/>
          <w:szCs w:val="24"/>
        </w:rPr>
        <w:t>A</w:t>
      </w:r>
      <w:r w:rsidR="002B7EEB" w:rsidRPr="00AA0F4A">
        <w:rPr>
          <w:rFonts w:ascii="Times New Roman" w:hAnsi="Times New Roman" w:cs="Times New Roman"/>
          <w:sz w:val="24"/>
          <w:szCs w:val="24"/>
        </w:rPr>
        <w:t xml:space="preserve"> békediktátum </w:t>
      </w:r>
      <w:r w:rsidRPr="00AA0F4A">
        <w:rPr>
          <w:rFonts w:ascii="Times New Roman" w:hAnsi="Times New Roman" w:cs="Times New Roman"/>
          <w:sz w:val="24"/>
          <w:szCs w:val="24"/>
        </w:rPr>
        <w:t xml:space="preserve">számtalan tragédiát </w:t>
      </w:r>
      <w:r w:rsidR="002B7EEB" w:rsidRPr="00AA0F4A">
        <w:rPr>
          <w:rFonts w:ascii="Times New Roman" w:hAnsi="Times New Roman" w:cs="Times New Roman"/>
          <w:sz w:val="24"/>
          <w:szCs w:val="24"/>
        </w:rPr>
        <w:t>okozott</w:t>
      </w:r>
      <w:r w:rsidR="005E7031" w:rsidRPr="00AA0F4A">
        <w:rPr>
          <w:rFonts w:ascii="Times New Roman" w:hAnsi="Times New Roman" w:cs="Times New Roman"/>
          <w:sz w:val="24"/>
          <w:szCs w:val="24"/>
        </w:rPr>
        <w:t xml:space="preserve">, </w:t>
      </w:r>
      <w:r w:rsidR="00325993">
        <w:rPr>
          <w:rFonts w:ascii="Times New Roman" w:hAnsi="Times New Roman" w:cs="Times New Roman"/>
          <w:sz w:val="24"/>
          <w:szCs w:val="24"/>
        </w:rPr>
        <w:t>–</w:t>
      </w:r>
      <w:r w:rsidRPr="00AA0F4A">
        <w:rPr>
          <w:rFonts w:ascii="Times New Roman" w:hAnsi="Times New Roman" w:cs="Times New Roman"/>
          <w:sz w:val="24"/>
          <w:szCs w:val="24"/>
        </w:rPr>
        <w:t xml:space="preserve"> </w:t>
      </w:r>
      <w:r w:rsidR="00D85DA3" w:rsidRPr="00AA0F4A">
        <w:rPr>
          <w:rFonts w:ascii="Times New Roman" w:hAnsi="Times New Roman" w:cs="Times New Roman"/>
          <w:sz w:val="24"/>
          <w:szCs w:val="24"/>
        </w:rPr>
        <w:t xml:space="preserve">történelmi távlatból tekintve </w:t>
      </w:r>
      <w:r w:rsidRPr="00AA0F4A">
        <w:rPr>
          <w:rFonts w:ascii="Times New Roman" w:hAnsi="Times New Roman" w:cs="Times New Roman"/>
          <w:sz w:val="24"/>
          <w:szCs w:val="24"/>
        </w:rPr>
        <w:t>mégis</w:t>
      </w:r>
      <w:r w:rsidR="00D85DA3" w:rsidRPr="00AA0F4A">
        <w:rPr>
          <w:rFonts w:ascii="Times New Roman" w:hAnsi="Times New Roman" w:cs="Times New Roman"/>
          <w:sz w:val="24"/>
          <w:szCs w:val="24"/>
        </w:rPr>
        <w:t xml:space="preserve"> –</w:t>
      </w:r>
      <w:r w:rsidRPr="00AA0F4A">
        <w:rPr>
          <w:rFonts w:ascii="Times New Roman" w:hAnsi="Times New Roman" w:cs="Times New Roman"/>
          <w:sz w:val="24"/>
          <w:szCs w:val="24"/>
        </w:rPr>
        <w:t xml:space="preserve"> </w:t>
      </w:r>
      <w:r w:rsidR="00D85DA3" w:rsidRPr="00AA0F4A">
        <w:rPr>
          <w:rFonts w:ascii="Times New Roman" w:hAnsi="Times New Roman" w:cs="Times New Roman"/>
          <w:sz w:val="24"/>
          <w:szCs w:val="24"/>
        </w:rPr>
        <w:t>a</w:t>
      </w:r>
      <w:r w:rsidR="005E7031" w:rsidRPr="00AA0F4A">
        <w:rPr>
          <w:rFonts w:ascii="Times New Roman" w:hAnsi="Times New Roman" w:cs="Times New Roman"/>
          <w:sz w:val="24"/>
          <w:szCs w:val="24"/>
        </w:rPr>
        <w:t xml:space="preserve"> legnagyobb kárt a </w:t>
      </w:r>
      <w:r w:rsidR="002B7EEB" w:rsidRPr="00AA0F4A">
        <w:rPr>
          <w:rFonts w:ascii="Times New Roman" w:hAnsi="Times New Roman" w:cs="Times New Roman"/>
          <w:sz w:val="24"/>
          <w:szCs w:val="24"/>
        </w:rPr>
        <w:t xml:space="preserve">magyar </w:t>
      </w:r>
      <w:r w:rsidR="005E7031" w:rsidRPr="00AA0F4A">
        <w:rPr>
          <w:rFonts w:ascii="Times New Roman" w:hAnsi="Times New Roman" w:cs="Times New Roman"/>
          <w:sz w:val="24"/>
          <w:szCs w:val="24"/>
        </w:rPr>
        <w:t xml:space="preserve">református </w:t>
      </w:r>
      <w:r w:rsidRPr="00AA0F4A">
        <w:rPr>
          <w:rFonts w:ascii="Times New Roman" w:hAnsi="Times New Roman" w:cs="Times New Roman"/>
          <w:sz w:val="24"/>
          <w:szCs w:val="24"/>
        </w:rPr>
        <w:t>egyház</w:t>
      </w:r>
      <w:r w:rsidR="002B7EEB" w:rsidRPr="00AA0F4A">
        <w:rPr>
          <w:rFonts w:ascii="Times New Roman" w:hAnsi="Times New Roman" w:cs="Times New Roman"/>
          <w:sz w:val="24"/>
          <w:szCs w:val="24"/>
        </w:rPr>
        <w:t xml:space="preserve"> egység</w:t>
      </w:r>
      <w:r w:rsidRPr="00AA0F4A">
        <w:rPr>
          <w:rFonts w:ascii="Times New Roman" w:hAnsi="Times New Roman" w:cs="Times New Roman"/>
          <w:sz w:val="24"/>
          <w:szCs w:val="24"/>
        </w:rPr>
        <w:t>ének a</w:t>
      </w:r>
      <w:r w:rsidR="002B7EEB" w:rsidRPr="00AA0F4A">
        <w:rPr>
          <w:rFonts w:ascii="Times New Roman" w:hAnsi="Times New Roman" w:cs="Times New Roman"/>
          <w:sz w:val="24"/>
          <w:szCs w:val="24"/>
        </w:rPr>
        <w:t xml:space="preserve"> megbontás</w:t>
      </w:r>
      <w:r w:rsidR="00D85DA3" w:rsidRPr="00AA0F4A">
        <w:rPr>
          <w:rFonts w:ascii="Times New Roman" w:hAnsi="Times New Roman" w:cs="Times New Roman"/>
          <w:sz w:val="24"/>
          <w:szCs w:val="24"/>
        </w:rPr>
        <w:t>a</w:t>
      </w:r>
      <w:r w:rsidR="002B7EEB" w:rsidRPr="00AA0F4A">
        <w:rPr>
          <w:rFonts w:ascii="Times New Roman" w:hAnsi="Times New Roman" w:cs="Times New Roman"/>
          <w:sz w:val="24"/>
          <w:szCs w:val="24"/>
        </w:rPr>
        <w:t xml:space="preserve">, </w:t>
      </w:r>
      <w:r w:rsidR="00D85DA3" w:rsidRPr="00AA0F4A">
        <w:rPr>
          <w:rFonts w:ascii="Times New Roman" w:hAnsi="Times New Roman" w:cs="Times New Roman"/>
          <w:sz w:val="24"/>
          <w:szCs w:val="24"/>
        </w:rPr>
        <w:t xml:space="preserve">és </w:t>
      </w:r>
      <w:r w:rsidRPr="00AA0F4A">
        <w:rPr>
          <w:rFonts w:ascii="Times New Roman" w:hAnsi="Times New Roman" w:cs="Times New Roman"/>
          <w:sz w:val="24"/>
          <w:szCs w:val="24"/>
        </w:rPr>
        <w:t xml:space="preserve">tagjainak </w:t>
      </w:r>
      <w:r w:rsidR="005E7031" w:rsidRPr="00AA0F4A">
        <w:rPr>
          <w:rFonts w:ascii="Times New Roman" w:hAnsi="Times New Roman" w:cs="Times New Roman"/>
          <w:sz w:val="24"/>
          <w:szCs w:val="24"/>
        </w:rPr>
        <w:t xml:space="preserve">a </w:t>
      </w:r>
      <w:r w:rsidR="00D85DA3" w:rsidRPr="00AA0F4A">
        <w:rPr>
          <w:rFonts w:ascii="Times New Roman" w:hAnsi="Times New Roman" w:cs="Times New Roman"/>
          <w:sz w:val="24"/>
          <w:szCs w:val="24"/>
        </w:rPr>
        <w:t>szétszórtatás</w:t>
      </w:r>
      <w:r w:rsidRPr="00AA0F4A">
        <w:rPr>
          <w:rFonts w:ascii="Times New Roman" w:hAnsi="Times New Roman" w:cs="Times New Roman"/>
          <w:sz w:val="24"/>
          <w:szCs w:val="24"/>
        </w:rPr>
        <w:t>a</w:t>
      </w:r>
      <w:r w:rsidR="005E7031" w:rsidRPr="00AA0F4A">
        <w:rPr>
          <w:rFonts w:ascii="Times New Roman" w:hAnsi="Times New Roman" w:cs="Times New Roman"/>
          <w:sz w:val="24"/>
          <w:szCs w:val="24"/>
        </w:rPr>
        <w:t xml:space="preserve"> jelentette</w:t>
      </w:r>
      <w:r w:rsidR="002B7EEB" w:rsidRPr="00AA0F4A">
        <w:rPr>
          <w:rFonts w:ascii="Times New Roman" w:hAnsi="Times New Roman" w:cs="Times New Roman"/>
          <w:sz w:val="24"/>
          <w:szCs w:val="24"/>
        </w:rPr>
        <w:t xml:space="preserve">. </w:t>
      </w:r>
      <w:r w:rsidR="00D85DA3" w:rsidRPr="00AA0F4A">
        <w:rPr>
          <w:rFonts w:ascii="Times New Roman" w:eastAsia="Times New Roman" w:hAnsi="Times New Roman" w:cs="Times New Roman"/>
          <w:sz w:val="24"/>
          <w:szCs w:val="24"/>
          <w:lang w:eastAsia="hu-HU"/>
        </w:rPr>
        <w:t>A történelmi Magyarországon 1567-től beszélünk református, azaz helvét (svájci) hitvallású reformált egyházról, amikor a Debrecenben tartott zsinaton elfogadták a közösségeikben máig érvényben lévő Második Helvét Hitvallást. A török hódoltság idején három részre szakadt országban, majd a Habsburgok által támogatott ellenreformációs időkben nem, csak a</w:t>
      </w:r>
      <w:r w:rsidRPr="00AA0F4A">
        <w:rPr>
          <w:rFonts w:ascii="Times New Roman" w:eastAsia="Times New Roman" w:hAnsi="Times New Roman" w:cs="Times New Roman"/>
          <w:sz w:val="24"/>
          <w:szCs w:val="24"/>
          <w:lang w:eastAsia="hu-HU"/>
        </w:rPr>
        <w:t xml:space="preserve"> dualizmusban</w:t>
      </w:r>
      <w:r w:rsidR="00D85DA3" w:rsidRPr="00AA0F4A">
        <w:rPr>
          <w:rFonts w:ascii="Times New Roman" w:eastAsia="Times New Roman" w:hAnsi="Times New Roman" w:cs="Times New Roman"/>
          <w:sz w:val="24"/>
          <w:szCs w:val="24"/>
          <w:lang w:eastAsia="hu-HU"/>
        </w:rPr>
        <w:t xml:space="preserve">, </w:t>
      </w:r>
      <w:r w:rsidR="00D60157" w:rsidRPr="00AA0F4A">
        <w:rPr>
          <w:rFonts w:ascii="Times New Roman" w:eastAsia="Times New Roman" w:hAnsi="Times New Roman" w:cs="Times New Roman"/>
          <w:sz w:val="24"/>
          <w:szCs w:val="24"/>
          <w:lang w:eastAsia="hu-HU"/>
        </w:rPr>
        <w:t xml:space="preserve">14 év előszítés után, </w:t>
      </w:r>
      <w:r w:rsidR="00D85DA3" w:rsidRPr="00AA0F4A">
        <w:rPr>
          <w:rFonts w:ascii="Times New Roman" w:eastAsia="Times New Roman" w:hAnsi="Times New Roman" w:cs="Times New Roman"/>
          <w:sz w:val="24"/>
          <w:szCs w:val="24"/>
          <w:lang w:eastAsia="hu-HU"/>
        </w:rPr>
        <w:t>1881-ben nyílt lehetőség arra, hogy korábban az öt különböző egyházkerületbe</w:t>
      </w:r>
      <w:r w:rsidR="00C95F78" w:rsidRPr="00AA0F4A">
        <w:rPr>
          <w:rFonts w:ascii="Times New Roman" w:eastAsia="Times New Roman" w:hAnsi="Times New Roman" w:cs="Times New Roman"/>
          <w:sz w:val="24"/>
          <w:szCs w:val="24"/>
          <w:lang w:eastAsia="hu-HU"/>
        </w:rPr>
        <w:t>n élő</w:t>
      </w:r>
      <w:r w:rsidR="00D85DA3" w:rsidRPr="00AA0F4A">
        <w:rPr>
          <w:rFonts w:ascii="Times New Roman" w:eastAsia="Times New Roman" w:hAnsi="Times New Roman" w:cs="Times New Roman"/>
          <w:sz w:val="24"/>
          <w:szCs w:val="24"/>
          <w:lang w:eastAsia="hu-HU"/>
        </w:rPr>
        <w:t xml:space="preserve"> reformátusság végre </w:t>
      </w:r>
      <w:r w:rsidR="00D60157" w:rsidRPr="00AA0F4A">
        <w:rPr>
          <w:rFonts w:ascii="Times New Roman" w:eastAsia="Times New Roman" w:hAnsi="Times New Roman" w:cs="Times New Roman"/>
          <w:sz w:val="24"/>
          <w:szCs w:val="24"/>
          <w:lang w:eastAsia="hu-HU"/>
        </w:rPr>
        <w:t xml:space="preserve">egy </w:t>
      </w:r>
      <w:r w:rsidR="00D85DA3" w:rsidRPr="00AA0F4A">
        <w:rPr>
          <w:rFonts w:ascii="Times New Roman" w:eastAsia="Times New Roman" w:hAnsi="Times New Roman" w:cs="Times New Roman"/>
          <w:sz w:val="24"/>
          <w:szCs w:val="24"/>
          <w:lang w:eastAsia="hu-HU"/>
        </w:rPr>
        <w:t>országos szervezetet hozzon létre.</w:t>
      </w:r>
    </w:p>
    <w:p w14:paraId="5B381CAE" w14:textId="43C7E073" w:rsidR="00D60157" w:rsidRPr="00AA0F4A" w:rsidRDefault="00015E2B"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A</w:t>
      </w:r>
      <w:r w:rsidR="00D85DA3" w:rsidRPr="00AA0F4A">
        <w:rPr>
          <w:rFonts w:ascii="Times New Roman" w:eastAsia="Times New Roman" w:hAnsi="Times New Roman" w:cs="Times New Roman"/>
          <w:sz w:val="24"/>
          <w:szCs w:val="24"/>
          <w:lang w:eastAsia="hu-HU"/>
        </w:rPr>
        <w:t xml:space="preserve"> trianoni döntéssel nemcsak Magyarország, hanem a református egyház is elveszítette tagjai és területe jelentős hányadát. A monarchia utódállamaiba került, illetve a Nyugat-Európába és a tengeren túlra </w:t>
      </w:r>
      <w:r w:rsidR="00D60157" w:rsidRPr="00AA0F4A">
        <w:rPr>
          <w:rFonts w:ascii="Times New Roman" w:eastAsia="Times New Roman" w:hAnsi="Times New Roman" w:cs="Times New Roman"/>
          <w:sz w:val="24"/>
          <w:szCs w:val="24"/>
          <w:lang w:eastAsia="hu-HU"/>
        </w:rPr>
        <w:t xml:space="preserve">kivándorolt </w:t>
      </w:r>
      <w:r w:rsidR="00D85DA3" w:rsidRPr="00AA0F4A">
        <w:rPr>
          <w:rFonts w:ascii="Times New Roman" w:eastAsia="Times New Roman" w:hAnsi="Times New Roman" w:cs="Times New Roman"/>
          <w:sz w:val="24"/>
          <w:szCs w:val="24"/>
          <w:lang w:eastAsia="hu-HU"/>
        </w:rPr>
        <w:t xml:space="preserve">magyar reformátusok kénytelenek voltak saját egyházakat létrehozni, melyek </w:t>
      </w:r>
      <w:r w:rsidR="00D60157" w:rsidRPr="00AA0F4A">
        <w:rPr>
          <w:rFonts w:ascii="Times New Roman" w:eastAsia="Times New Roman" w:hAnsi="Times New Roman" w:cs="Times New Roman"/>
          <w:sz w:val="24"/>
          <w:szCs w:val="24"/>
          <w:lang w:eastAsia="hu-HU"/>
        </w:rPr>
        <w:t xml:space="preserve">két emberöltőn </w:t>
      </w:r>
      <w:r w:rsidR="00D85DA3" w:rsidRPr="00AA0F4A">
        <w:rPr>
          <w:rFonts w:ascii="Times New Roman" w:eastAsia="Times New Roman" w:hAnsi="Times New Roman" w:cs="Times New Roman"/>
          <w:sz w:val="24"/>
          <w:szCs w:val="24"/>
          <w:lang w:eastAsia="hu-HU"/>
        </w:rPr>
        <w:t>át egymástól többé-kevésbé elszigeteltségben tudtak csak működni.</w:t>
      </w:r>
    </w:p>
    <w:p w14:paraId="12B120EC" w14:textId="77777777" w:rsidR="00D60157" w:rsidRPr="00AA0F4A" w:rsidRDefault="00D60157"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 xml:space="preserve">Csak a közép-európai kommunista-szocialista rendszerek bukása után nyílt lehetőség a kapcsolatok szorosabbra fűzésére. Ezt </w:t>
      </w:r>
      <w:r w:rsidR="003D58D4" w:rsidRPr="00AA0F4A">
        <w:rPr>
          <w:rFonts w:ascii="Times New Roman" w:eastAsia="Times New Roman" w:hAnsi="Times New Roman" w:cs="Times New Roman"/>
          <w:sz w:val="24"/>
          <w:szCs w:val="24"/>
          <w:lang w:eastAsia="hu-HU"/>
        </w:rPr>
        <w:t>munkáltá</w:t>
      </w:r>
      <w:r w:rsidRPr="00AA0F4A">
        <w:rPr>
          <w:rFonts w:ascii="Times New Roman" w:eastAsia="Times New Roman" w:hAnsi="Times New Roman" w:cs="Times New Roman"/>
          <w:sz w:val="24"/>
          <w:szCs w:val="24"/>
          <w:lang w:eastAsia="hu-HU"/>
        </w:rPr>
        <w:t>k a ’90-es években a magyar református világtalálkozók,</w:t>
      </w:r>
      <w:r w:rsidR="00B141B9" w:rsidRPr="00AA0F4A">
        <w:rPr>
          <w:rStyle w:val="Lbjegyzet-hivatkozs"/>
          <w:rFonts w:ascii="Times New Roman" w:eastAsia="Times New Roman" w:hAnsi="Times New Roman" w:cs="Times New Roman"/>
          <w:sz w:val="24"/>
          <w:szCs w:val="24"/>
          <w:lang w:eastAsia="hu-HU"/>
        </w:rPr>
        <w:footnoteReference w:id="60"/>
      </w:r>
      <w:r w:rsidRPr="00AA0F4A">
        <w:rPr>
          <w:rFonts w:ascii="Times New Roman" w:eastAsia="Times New Roman" w:hAnsi="Times New Roman" w:cs="Times New Roman"/>
          <w:sz w:val="24"/>
          <w:szCs w:val="24"/>
          <w:lang w:eastAsia="hu-HU"/>
        </w:rPr>
        <w:t xml:space="preserve"> a Magyar Reformátusok Világszövetsége és a Magyar Református Egyházak Tanácskozó Zsinata, majd 2004-ben kezdődtek a Kárpát-medencei református egyházmegyék és egyházkerületek hivatalban lévő vezetőinek rendszeres egyeztetései.</w:t>
      </w:r>
      <w:r w:rsidRPr="00AA0F4A">
        <w:rPr>
          <w:rStyle w:val="Lbjegyzet-hivatkozs"/>
          <w:rFonts w:ascii="Times New Roman" w:eastAsia="Times New Roman" w:hAnsi="Times New Roman" w:cs="Times New Roman"/>
          <w:sz w:val="24"/>
          <w:szCs w:val="24"/>
          <w:lang w:eastAsia="hu-HU"/>
        </w:rPr>
        <w:footnoteReference w:id="61"/>
      </w:r>
    </w:p>
    <w:p w14:paraId="3048ABD1" w14:textId="6E956214" w:rsidR="003D58D4" w:rsidRPr="00AA0F4A" w:rsidRDefault="003D58D4" w:rsidP="004837C8">
      <w:pPr>
        <w:spacing w:after="0" w:line="240" w:lineRule="auto"/>
        <w:jc w:val="both"/>
        <w:rPr>
          <w:rFonts w:ascii="Times New Roman" w:eastAsia="Times New Roman" w:hAnsi="Times New Roman" w:cs="Times New Roman"/>
          <w:sz w:val="24"/>
          <w:szCs w:val="24"/>
          <w:lang w:eastAsia="hu-HU"/>
        </w:rPr>
      </w:pPr>
      <w:r w:rsidRPr="00AA0F4A">
        <w:rPr>
          <w:rFonts w:ascii="Times New Roman" w:eastAsia="Times New Roman" w:hAnsi="Times New Roman" w:cs="Times New Roman"/>
          <w:sz w:val="24"/>
          <w:szCs w:val="24"/>
          <w:lang w:eastAsia="hu-HU"/>
        </w:rPr>
        <w:t>Ebben a történelmi távlatban válik igazán érthetővé, hogy</w:t>
      </w:r>
      <w:r w:rsidR="00083111" w:rsidRPr="00AA0F4A">
        <w:rPr>
          <w:rFonts w:ascii="Times New Roman" w:eastAsia="Times New Roman" w:hAnsi="Times New Roman" w:cs="Times New Roman"/>
          <w:sz w:val="24"/>
          <w:szCs w:val="24"/>
          <w:lang w:eastAsia="hu-HU"/>
        </w:rPr>
        <w:t xml:space="preserve"> mit jelentett a reformátusok számára </w:t>
      </w:r>
      <w:r w:rsidR="00015E2B" w:rsidRPr="00AA0F4A">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közel húsz éves </w:t>
      </w:r>
      <w:r w:rsidR="00083111" w:rsidRPr="00AA0F4A">
        <w:rPr>
          <w:rFonts w:ascii="Times New Roman" w:eastAsia="Times New Roman" w:hAnsi="Times New Roman" w:cs="Times New Roman"/>
          <w:sz w:val="24"/>
          <w:szCs w:val="24"/>
          <w:lang w:eastAsia="hu-HU"/>
        </w:rPr>
        <w:t xml:space="preserve">előkészítéssel, </w:t>
      </w:r>
      <w:r w:rsidR="00325993">
        <w:rPr>
          <w:rFonts w:ascii="Times New Roman" w:eastAsia="Times New Roman" w:hAnsi="Times New Roman" w:cs="Times New Roman"/>
          <w:sz w:val="24"/>
          <w:szCs w:val="24"/>
          <w:lang w:eastAsia="hu-HU"/>
        </w:rPr>
        <w:t>–</w:t>
      </w:r>
      <w:r w:rsidRPr="00AA0F4A">
        <w:rPr>
          <w:rFonts w:ascii="Times New Roman" w:eastAsia="Times New Roman" w:hAnsi="Times New Roman" w:cs="Times New Roman"/>
          <w:sz w:val="24"/>
          <w:szCs w:val="24"/>
          <w:lang w:eastAsia="hu-HU"/>
        </w:rPr>
        <w:t xml:space="preserve"> 2009. május 22-én </w:t>
      </w:r>
      <w:r w:rsidR="00083111" w:rsidRPr="00AA0F4A">
        <w:rPr>
          <w:rFonts w:ascii="Times New Roman" w:eastAsia="Times New Roman" w:hAnsi="Times New Roman" w:cs="Times New Roman"/>
          <w:sz w:val="24"/>
          <w:szCs w:val="24"/>
          <w:lang w:eastAsia="hu-HU"/>
        </w:rPr>
        <w:t>helyreállítani a diaszpórában és a kárpát-medencében élő reformátusoknak azt a (lelki) egységét, amit 1920. június 4-én a trianoni békediktátum</w:t>
      </w:r>
      <w:r w:rsidR="00C95F78" w:rsidRPr="00AA0F4A">
        <w:rPr>
          <w:rFonts w:ascii="Times New Roman" w:eastAsia="Times New Roman" w:hAnsi="Times New Roman" w:cs="Times New Roman"/>
          <w:sz w:val="24"/>
          <w:szCs w:val="24"/>
          <w:lang w:eastAsia="hu-HU"/>
        </w:rPr>
        <w:t xml:space="preserve"> szakított szét</w:t>
      </w:r>
      <w:r w:rsidR="00083111" w:rsidRPr="00AA0F4A">
        <w:rPr>
          <w:rFonts w:ascii="Times New Roman" w:eastAsia="Times New Roman" w:hAnsi="Times New Roman" w:cs="Times New Roman"/>
          <w:sz w:val="24"/>
          <w:szCs w:val="24"/>
          <w:lang w:eastAsia="hu-HU"/>
        </w:rPr>
        <w:t xml:space="preserve">. Az 1881-es Zsinat mintájára, az ugyancsak a debreceni </w:t>
      </w:r>
      <w:r w:rsidR="004A02CB">
        <w:rPr>
          <w:rFonts w:ascii="Times New Roman" w:eastAsia="Times New Roman" w:hAnsi="Times New Roman" w:cs="Times New Roman"/>
          <w:sz w:val="24"/>
          <w:szCs w:val="24"/>
          <w:lang w:eastAsia="hu-HU"/>
        </w:rPr>
        <w:t>N</w:t>
      </w:r>
      <w:r w:rsidR="00083111" w:rsidRPr="00AA0F4A">
        <w:rPr>
          <w:rFonts w:ascii="Times New Roman" w:eastAsia="Times New Roman" w:hAnsi="Times New Roman" w:cs="Times New Roman"/>
          <w:sz w:val="24"/>
          <w:szCs w:val="24"/>
          <w:lang w:eastAsia="hu-HU"/>
        </w:rPr>
        <w:t>agytemplomban összeülő „Alkotmányozó Zsinat” kálvinista</w:t>
      </w:r>
      <w:r w:rsidR="001B3104" w:rsidRPr="00AA0F4A">
        <w:rPr>
          <w:rFonts w:ascii="Times New Roman" w:eastAsia="Times New Roman" w:hAnsi="Times New Roman" w:cs="Times New Roman"/>
          <w:sz w:val="24"/>
          <w:szCs w:val="24"/>
          <w:lang w:eastAsia="hu-HU"/>
        </w:rPr>
        <w:t xml:space="preserve"> büszkeséggel állapította meg ezt a történelmi tényt, hogy „a</w:t>
      </w:r>
      <w:r w:rsidR="00083111" w:rsidRPr="00AA0F4A">
        <w:rPr>
          <w:rFonts w:ascii="Times New Roman" w:eastAsia="Times New Roman" w:hAnsi="Times New Roman" w:cs="Times New Roman"/>
          <w:i/>
          <w:sz w:val="24"/>
          <w:szCs w:val="24"/>
          <w:lang w:eastAsia="hu-HU"/>
        </w:rPr>
        <w:t xml:space="preserve"> magyar reformátusság a reformáció évszázadától megtartotta lelki, szellemi egységét. Összetartozásunkat még történelmi viszontagságok és politikai szándékok sem tudták kikezdeni, így a trianoni döntés és 2004. december 5-i népszavazás sem tudta szétzilálni közösségünket</w:t>
      </w:r>
      <w:r w:rsidR="001B3104" w:rsidRPr="00AA0F4A">
        <w:rPr>
          <w:rFonts w:ascii="Times New Roman" w:eastAsia="Times New Roman" w:hAnsi="Times New Roman" w:cs="Times New Roman"/>
          <w:i/>
          <w:sz w:val="24"/>
          <w:szCs w:val="24"/>
          <w:lang w:eastAsia="hu-HU"/>
        </w:rPr>
        <w:t>”</w:t>
      </w:r>
      <w:r w:rsidR="001B3104" w:rsidRPr="00AA0F4A">
        <w:rPr>
          <w:rStyle w:val="Lbjegyzet-hivatkozs"/>
          <w:rFonts w:ascii="Times New Roman" w:eastAsia="Times New Roman" w:hAnsi="Times New Roman" w:cs="Times New Roman"/>
          <w:iCs/>
          <w:sz w:val="24"/>
          <w:szCs w:val="24"/>
          <w:lang w:eastAsia="hu-HU"/>
        </w:rPr>
        <w:footnoteReference w:id="62"/>
      </w:r>
    </w:p>
    <w:p w14:paraId="6EF43F99" w14:textId="2DAEAD25" w:rsidR="002207BF" w:rsidRPr="00AA0F4A" w:rsidRDefault="0050086F" w:rsidP="004837C8">
      <w:pPr>
        <w:spacing w:after="0" w:line="240" w:lineRule="auto"/>
        <w:jc w:val="both"/>
        <w:rPr>
          <w:rFonts w:ascii="Times New Roman" w:hAnsi="Times New Roman" w:cs="Times New Roman"/>
          <w:sz w:val="24"/>
          <w:szCs w:val="24"/>
        </w:rPr>
      </w:pPr>
      <w:r w:rsidRPr="00AA0F4A">
        <w:rPr>
          <w:rFonts w:ascii="Times New Roman" w:eastAsia="Times New Roman" w:hAnsi="Times New Roman" w:cs="Times New Roman"/>
          <w:sz w:val="24"/>
          <w:szCs w:val="24"/>
          <w:lang w:eastAsia="hu-HU"/>
        </w:rPr>
        <w:t>E történelmi eseményről – rangjához méltón – az Országgyűlésben is megemlékeztek.</w:t>
      </w:r>
      <w:r w:rsidR="002207BF" w:rsidRPr="00AA0F4A">
        <w:rPr>
          <w:rStyle w:val="Lbjegyzet-hivatkozs"/>
          <w:rFonts w:ascii="Times New Roman" w:eastAsia="Times New Roman" w:hAnsi="Times New Roman" w:cs="Times New Roman"/>
          <w:sz w:val="24"/>
          <w:szCs w:val="24"/>
          <w:lang w:eastAsia="hu-HU"/>
        </w:rPr>
        <w:footnoteReference w:id="63"/>
      </w:r>
      <w:r w:rsidRPr="00AA0F4A">
        <w:rPr>
          <w:rFonts w:ascii="Times New Roman" w:eastAsia="Times New Roman" w:hAnsi="Times New Roman" w:cs="Times New Roman"/>
          <w:sz w:val="24"/>
          <w:szCs w:val="24"/>
          <w:lang w:eastAsia="hu-HU"/>
        </w:rPr>
        <w:t xml:space="preserve"> Hiszen, ahogy Sólyom László akkori köztárasági elnök kifejezte</w:t>
      </w:r>
      <w:r w:rsidR="002207BF" w:rsidRPr="00AA0F4A">
        <w:rPr>
          <w:rFonts w:ascii="Times New Roman" w:eastAsia="Times New Roman" w:hAnsi="Times New Roman" w:cs="Times New Roman"/>
          <w:sz w:val="24"/>
          <w:szCs w:val="24"/>
          <w:lang w:eastAsia="hu-HU"/>
        </w:rPr>
        <w:t>, ez az egység</w:t>
      </w:r>
      <w:r w:rsidR="009E511B" w:rsidRPr="00AA0F4A">
        <w:rPr>
          <w:rFonts w:ascii="Times New Roman" w:eastAsia="Times New Roman" w:hAnsi="Times New Roman" w:cs="Times New Roman"/>
          <w:sz w:val="24"/>
          <w:szCs w:val="24"/>
          <w:lang w:eastAsia="hu-HU"/>
        </w:rPr>
        <w:t>,</w:t>
      </w:r>
      <w:r w:rsidR="002207BF" w:rsidRPr="00AA0F4A">
        <w:rPr>
          <w:rFonts w:ascii="Times New Roman" w:eastAsia="Times New Roman" w:hAnsi="Times New Roman" w:cs="Times New Roman"/>
          <w:sz w:val="24"/>
          <w:szCs w:val="24"/>
          <w:lang w:eastAsia="hu-HU"/>
        </w:rPr>
        <w:t xml:space="preserve"> „</w:t>
      </w:r>
      <w:r w:rsidR="002207BF" w:rsidRPr="00AA0F4A">
        <w:rPr>
          <w:rFonts w:ascii="Times New Roman" w:hAnsi="Times New Roman" w:cs="Times New Roman"/>
          <w:i/>
          <w:sz w:val="24"/>
          <w:szCs w:val="24"/>
        </w:rPr>
        <w:t>amelyért ma a magyar reformátusság hálát ad, egyszersmind a magyar nemzet egységét erősíti. Ezért nemcsak a protestánsok ügye, nem is csak a vallásos embereké, hanem mindnyájunkat, minden magyart érint, és megerősítésünkre szolgál</w:t>
      </w:r>
      <w:r w:rsidR="002207BF" w:rsidRPr="00AA0F4A">
        <w:rPr>
          <w:rFonts w:ascii="Times New Roman" w:hAnsi="Times New Roman" w:cs="Times New Roman"/>
          <w:sz w:val="24"/>
          <w:szCs w:val="24"/>
        </w:rPr>
        <w:t>.”</w:t>
      </w:r>
      <w:r w:rsidR="002207BF" w:rsidRPr="00AA0F4A">
        <w:rPr>
          <w:rStyle w:val="Lbjegyzet-hivatkozs"/>
          <w:rFonts w:ascii="Times New Roman" w:hAnsi="Times New Roman" w:cs="Times New Roman"/>
          <w:sz w:val="24"/>
          <w:szCs w:val="24"/>
        </w:rPr>
        <w:footnoteReference w:id="64"/>
      </w:r>
    </w:p>
    <w:p w14:paraId="2B38C625" w14:textId="3366B440" w:rsidR="00BE4503" w:rsidRDefault="00C95F78" w:rsidP="004837C8">
      <w:pPr>
        <w:spacing w:after="0" w:line="240" w:lineRule="auto"/>
        <w:jc w:val="both"/>
        <w:rPr>
          <w:rFonts w:ascii="Times New Roman" w:hAnsi="Times New Roman" w:cs="Times New Roman"/>
          <w:sz w:val="24"/>
          <w:szCs w:val="24"/>
        </w:rPr>
      </w:pPr>
      <w:r w:rsidRPr="00AA0F4A">
        <w:rPr>
          <w:rFonts w:ascii="Times New Roman" w:eastAsia="Times New Roman" w:hAnsi="Times New Roman" w:cs="Times New Roman"/>
          <w:sz w:val="24"/>
          <w:szCs w:val="24"/>
          <w:lang w:eastAsia="hu-HU"/>
        </w:rPr>
        <w:t>Így állt helyre – a sok évtizedes szenvedés és küzdés után, „</w:t>
      </w:r>
      <w:r w:rsidRPr="00AA0F4A">
        <w:rPr>
          <w:rFonts w:ascii="Times New Roman" w:eastAsia="Times New Roman" w:hAnsi="Times New Roman" w:cs="Times New Roman"/>
          <w:i/>
          <w:sz w:val="24"/>
          <w:szCs w:val="24"/>
          <w:lang w:eastAsia="hu-HU"/>
        </w:rPr>
        <w:t>megfogyva, bár de törve nem”</w:t>
      </w:r>
      <w:r w:rsidRPr="00AA0F4A">
        <w:rPr>
          <w:rFonts w:ascii="Times New Roman" w:eastAsia="Times New Roman" w:hAnsi="Times New Roman" w:cs="Times New Roman"/>
          <w:sz w:val="24"/>
          <w:szCs w:val="24"/>
          <w:lang w:eastAsia="hu-HU"/>
        </w:rPr>
        <w:t xml:space="preserve"> a református egyház </w:t>
      </w:r>
      <w:r w:rsidR="0016685B" w:rsidRPr="00AA0F4A">
        <w:rPr>
          <w:rFonts w:ascii="Times New Roman" w:eastAsia="Times New Roman" w:hAnsi="Times New Roman" w:cs="Times New Roman"/>
          <w:sz w:val="24"/>
          <w:szCs w:val="24"/>
          <w:lang w:eastAsia="hu-HU"/>
        </w:rPr>
        <w:t xml:space="preserve">lelki </w:t>
      </w:r>
      <w:r w:rsidRPr="00AA0F4A">
        <w:rPr>
          <w:rFonts w:ascii="Times New Roman" w:eastAsia="Times New Roman" w:hAnsi="Times New Roman" w:cs="Times New Roman"/>
          <w:sz w:val="24"/>
          <w:szCs w:val="24"/>
          <w:lang w:eastAsia="hu-HU"/>
        </w:rPr>
        <w:t>egysége</w:t>
      </w:r>
      <w:r w:rsidR="0016685B" w:rsidRPr="00AA0F4A">
        <w:rPr>
          <w:rFonts w:ascii="Times New Roman" w:eastAsia="Times New Roman" w:hAnsi="Times New Roman" w:cs="Times New Roman"/>
          <w:sz w:val="24"/>
          <w:szCs w:val="24"/>
          <w:lang w:eastAsia="hu-HU"/>
        </w:rPr>
        <w:t>. „</w:t>
      </w:r>
      <w:r w:rsidRPr="00AA0F4A">
        <w:rPr>
          <w:rFonts w:ascii="Times New Roman" w:hAnsi="Times New Roman" w:cs="Times New Roman"/>
          <w:i/>
          <w:sz w:val="24"/>
          <w:szCs w:val="24"/>
        </w:rPr>
        <w:t xml:space="preserve">Felemelő érzés volt átérezni az együvé tartozás megtestesülését, látni a könnyes szemű, népviseletbe öltözött erdélyi asszonyokat, a felvidéki táblát szorongató bácsit, a kárpátaljai és délvidéki anyaföldet remegő kézzel a történelmi Magyarország </w:t>
      </w:r>
      <w:r w:rsidR="0016685B" w:rsidRPr="00AA0F4A">
        <w:rPr>
          <w:rFonts w:ascii="Times New Roman" w:hAnsi="Times New Roman" w:cs="Times New Roman"/>
          <w:i/>
          <w:sz w:val="24"/>
          <w:szCs w:val="24"/>
        </w:rPr>
        <w:t>ablakzatába</w:t>
      </w:r>
      <w:r w:rsidRPr="00AA0F4A">
        <w:rPr>
          <w:rFonts w:ascii="Times New Roman" w:hAnsi="Times New Roman" w:cs="Times New Roman"/>
          <w:i/>
          <w:sz w:val="24"/>
          <w:szCs w:val="24"/>
        </w:rPr>
        <w:t xml:space="preserve"> öntő embereket. Úgy éreztem, mi reformátusok május 22-én ledöntöttük Trianont. Mindezért Istennek legyen hála</w:t>
      </w:r>
      <w:r w:rsidR="0016685B" w:rsidRPr="00AA0F4A">
        <w:rPr>
          <w:rFonts w:ascii="Times New Roman" w:hAnsi="Times New Roman" w:cs="Times New Roman"/>
          <w:i/>
          <w:sz w:val="24"/>
          <w:szCs w:val="24"/>
        </w:rPr>
        <w:t xml:space="preserve">. – </w:t>
      </w:r>
      <w:r w:rsidR="0016685B" w:rsidRPr="00AA0F4A">
        <w:rPr>
          <w:rFonts w:ascii="Times New Roman" w:hAnsi="Times New Roman" w:cs="Times New Roman"/>
          <w:sz w:val="24"/>
          <w:szCs w:val="24"/>
        </w:rPr>
        <w:t>fogalmaz</w:t>
      </w:r>
      <w:r w:rsidR="00015E2B" w:rsidRPr="00AA0F4A">
        <w:rPr>
          <w:rFonts w:ascii="Times New Roman" w:hAnsi="Times New Roman" w:cs="Times New Roman"/>
          <w:sz w:val="24"/>
          <w:szCs w:val="24"/>
        </w:rPr>
        <w:t>ot</w:t>
      </w:r>
      <w:r w:rsidR="0016685B" w:rsidRPr="00AA0F4A">
        <w:rPr>
          <w:rFonts w:ascii="Times New Roman" w:hAnsi="Times New Roman" w:cs="Times New Roman"/>
          <w:sz w:val="24"/>
          <w:szCs w:val="24"/>
        </w:rPr>
        <w:t xml:space="preserve">t a </w:t>
      </w:r>
      <w:r w:rsidR="0050086F" w:rsidRPr="00AA0F4A">
        <w:rPr>
          <w:rFonts w:ascii="Times New Roman" w:hAnsi="Times New Roman" w:cs="Times New Roman"/>
          <w:sz w:val="24"/>
          <w:szCs w:val="24"/>
        </w:rPr>
        <w:t xml:space="preserve">2009-es </w:t>
      </w:r>
      <w:r w:rsidR="0016685B" w:rsidRPr="00AA0F4A">
        <w:rPr>
          <w:rFonts w:ascii="Times New Roman" w:hAnsi="Times New Roman" w:cs="Times New Roman"/>
          <w:sz w:val="24"/>
          <w:szCs w:val="24"/>
        </w:rPr>
        <w:t>találkozó végén Magyar Marcell egyetemi hallgató</w:t>
      </w:r>
      <w:r w:rsidR="002E6B7C" w:rsidRPr="00AA0F4A">
        <w:rPr>
          <w:rFonts w:ascii="Times New Roman" w:hAnsi="Times New Roman" w:cs="Times New Roman"/>
          <w:sz w:val="24"/>
          <w:szCs w:val="24"/>
        </w:rPr>
        <w:t>.</w:t>
      </w:r>
      <w:r w:rsidR="0016685B" w:rsidRPr="00AA0F4A">
        <w:rPr>
          <w:rFonts w:ascii="Times New Roman" w:hAnsi="Times New Roman" w:cs="Times New Roman"/>
          <w:sz w:val="24"/>
          <w:szCs w:val="24"/>
        </w:rPr>
        <w:t>”</w:t>
      </w:r>
      <w:r w:rsidR="0016685B" w:rsidRPr="00AA0F4A">
        <w:rPr>
          <w:rStyle w:val="Lbjegyzet-hivatkozs"/>
          <w:rFonts w:ascii="Times New Roman" w:hAnsi="Times New Roman" w:cs="Times New Roman"/>
          <w:sz w:val="24"/>
          <w:szCs w:val="24"/>
        </w:rPr>
        <w:footnoteReference w:id="65"/>
      </w:r>
    </w:p>
    <w:p w14:paraId="061DBA7E" w14:textId="24753FED" w:rsidR="005C20E1" w:rsidRDefault="005C20E1" w:rsidP="004837C8">
      <w:pPr>
        <w:spacing w:after="0" w:line="240" w:lineRule="auto"/>
        <w:jc w:val="both"/>
        <w:rPr>
          <w:rFonts w:ascii="Times New Roman" w:hAnsi="Times New Roman" w:cs="Times New Roman"/>
          <w:sz w:val="24"/>
          <w:szCs w:val="24"/>
        </w:rPr>
      </w:pPr>
    </w:p>
    <w:p w14:paraId="01FFAAFE" w14:textId="77777777" w:rsidR="00592ACD" w:rsidRPr="00592ACD" w:rsidRDefault="00592ACD" w:rsidP="00AC410F">
      <w:pPr>
        <w:spacing w:after="0" w:line="240" w:lineRule="auto"/>
        <w:jc w:val="both"/>
        <w:rPr>
          <w:rFonts w:ascii="Times New Roman" w:hAnsi="Times New Roman" w:cs="Times New Roman"/>
          <w:sz w:val="24"/>
          <w:szCs w:val="24"/>
        </w:rPr>
      </w:pPr>
      <w:r w:rsidRPr="00592ACD">
        <w:rPr>
          <w:rFonts w:ascii="Times New Roman" w:hAnsi="Times New Roman" w:cs="Times New Roman"/>
          <w:sz w:val="24"/>
          <w:szCs w:val="24"/>
        </w:rPr>
        <w:t xml:space="preserve">Hörcsik Richárd, CSc, Dr. habil, </w:t>
      </w:r>
    </w:p>
    <w:p w14:paraId="484F8AFE" w14:textId="77777777" w:rsidR="00592ACD" w:rsidRPr="00592ACD" w:rsidRDefault="00592ACD" w:rsidP="00AC410F">
      <w:pPr>
        <w:spacing w:after="0" w:line="240" w:lineRule="auto"/>
        <w:jc w:val="both"/>
        <w:rPr>
          <w:rFonts w:ascii="Times New Roman" w:eastAsia="Times New Roman" w:hAnsi="Times New Roman" w:cs="Times New Roman"/>
          <w:sz w:val="24"/>
          <w:szCs w:val="24"/>
          <w:lang w:eastAsia="hu-HU"/>
        </w:rPr>
      </w:pPr>
      <w:r w:rsidRPr="00592ACD">
        <w:rPr>
          <w:rFonts w:ascii="Times New Roman" w:hAnsi="Times New Roman" w:cs="Times New Roman"/>
          <w:sz w:val="24"/>
          <w:szCs w:val="24"/>
        </w:rPr>
        <w:t>Egyetemi tanár, DRHE</w:t>
      </w:r>
    </w:p>
    <w:p w14:paraId="41223D57" w14:textId="77777777" w:rsidR="005C20E1" w:rsidRPr="00AA0F4A" w:rsidRDefault="005C20E1" w:rsidP="004837C8">
      <w:pPr>
        <w:spacing w:after="0" w:line="240" w:lineRule="auto"/>
        <w:jc w:val="both"/>
        <w:rPr>
          <w:rFonts w:ascii="Times New Roman" w:hAnsi="Times New Roman" w:cs="Times New Roman"/>
          <w:sz w:val="24"/>
          <w:szCs w:val="24"/>
        </w:rPr>
      </w:pPr>
    </w:p>
    <w:sectPr w:rsidR="005C20E1" w:rsidRPr="00AA0F4A" w:rsidSect="004837C8">
      <w:footerReference w:type="default" r:id="rId7"/>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29A5" w14:textId="77777777" w:rsidR="00D704B0" w:rsidRDefault="00D704B0" w:rsidP="00DF6534">
      <w:pPr>
        <w:spacing w:after="0" w:line="240" w:lineRule="auto"/>
      </w:pPr>
      <w:r>
        <w:separator/>
      </w:r>
    </w:p>
  </w:endnote>
  <w:endnote w:type="continuationSeparator" w:id="0">
    <w:p w14:paraId="16A5C7D6" w14:textId="77777777" w:rsidR="00D704B0" w:rsidRDefault="00D704B0" w:rsidP="00DF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CaslonPro-Regular">
    <w:panose1 w:val="00000000000000000000"/>
    <w:charset w:val="EE"/>
    <w:family w:val="roman"/>
    <w:notTrueType/>
    <w:pitch w:val="default"/>
    <w:sig w:usb0="00000005" w:usb1="00000000" w:usb2="00000000" w:usb3="00000000" w:csb0="00000002" w:csb1="00000000"/>
  </w:font>
  <w:font w:name="ACaslonPro-Italic">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96539"/>
      <w:docPartObj>
        <w:docPartGallery w:val="Page Numbers (Bottom of Page)"/>
        <w:docPartUnique/>
      </w:docPartObj>
    </w:sdtPr>
    <w:sdtEndPr/>
    <w:sdtContent>
      <w:p w14:paraId="5F704762" w14:textId="252C42B3" w:rsidR="0023594C" w:rsidRDefault="0023594C">
        <w:pPr>
          <w:pStyle w:val="llb"/>
          <w:jc w:val="center"/>
        </w:pPr>
        <w:r>
          <w:fldChar w:fldCharType="begin"/>
        </w:r>
        <w:r>
          <w:instrText>PAGE   \* MERGEFORMAT</w:instrText>
        </w:r>
        <w:r>
          <w:fldChar w:fldCharType="separate"/>
        </w:r>
        <w:r w:rsidR="00D704B0">
          <w:rPr>
            <w:noProof/>
          </w:rPr>
          <w:t>1</w:t>
        </w:r>
        <w:r>
          <w:fldChar w:fldCharType="end"/>
        </w:r>
      </w:p>
    </w:sdtContent>
  </w:sdt>
  <w:p w14:paraId="32E07DCC" w14:textId="77777777" w:rsidR="0023594C" w:rsidRDefault="002359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CA82" w14:textId="77777777" w:rsidR="00D704B0" w:rsidRDefault="00D704B0" w:rsidP="00DF6534">
      <w:pPr>
        <w:spacing w:after="0" w:line="240" w:lineRule="auto"/>
      </w:pPr>
      <w:r>
        <w:separator/>
      </w:r>
    </w:p>
  </w:footnote>
  <w:footnote w:type="continuationSeparator" w:id="0">
    <w:p w14:paraId="4EF08E4C" w14:textId="77777777" w:rsidR="00D704B0" w:rsidRDefault="00D704B0" w:rsidP="00DF6534">
      <w:pPr>
        <w:spacing w:after="0" w:line="240" w:lineRule="auto"/>
      </w:pPr>
      <w:r>
        <w:continuationSeparator/>
      </w:r>
    </w:p>
  </w:footnote>
  <w:footnote w:id="1">
    <w:p w14:paraId="668D8240" w14:textId="084E8DBB"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Romsics Ignác: A Trianoni békeszerződés. 3. bővített kiadás, Budapest, Osiris, 2007., Dr. Dobó Attila: A Trianoni Békediktátum, Oknyomozás, Magyar Kultúra Emlékívek Kiadó, 2019.</w:t>
      </w:r>
    </w:p>
  </w:footnote>
  <w:footnote w:id="2">
    <w:p w14:paraId="6F05E010" w14:textId="2E7E1687" w:rsidR="003A71AF" w:rsidRPr="003A71AF" w:rsidRDefault="003A71AF" w:rsidP="003A71AF">
      <w:pPr>
        <w:pStyle w:val="Lbjegyzetszveg"/>
        <w:jc w:val="both"/>
        <w:rPr>
          <w:rFonts w:ascii="Garamond" w:hAnsi="Garamond"/>
          <w:sz w:val="16"/>
          <w:szCs w:val="16"/>
        </w:rPr>
      </w:pPr>
      <w:r w:rsidRPr="003A71AF">
        <w:rPr>
          <w:rStyle w:val="Lbjegyzet-hivatkozs"/>
          <w:rFonts w:ascii="Garamond" w:hAnsi="Garamond"/>
          <w:sz w:val="16"/>
          <w:szCs w:val="16"/>
        </w:rPr>
        <w:footnoteRef/>
      </w:r>
      <w:r w:rsidRPr="003A71AF">
        <w:rPr>
          <w:rFonts w:ascii="Garamond" w:hAnsi="Garamond"/>
          <w:sz w:val="16"/>
          <w:szCs w:val="16"/>
        </w:rPr>
        <w:t xml:space="preserve"> Miklós Péter: Konfliktus és szolidaritás. Szempontok Horthy Miklós és a katolikus egyház kapcsolatának értelmezéséhez. Egyháztörténeti Szemle, 2007. évi 2. szám.</w:t>
      </w:r>
    </w:p>
  </w:footnote>
  <w:footnote w:id="3">
    <w:p w14:paraId="5DCAB474" w14:textId="73E095A5"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0F4697" w:rsidRPr="00015E2B">
        <w:rPr>
          <w:rFonts w:ascii="Garamond" w:hAnsi="Garamond"/>
          <w:sz w:val="16"/>
          <w:szCs w:val="16"/>
        </w:rPr>
        <w:t>megnyílt</w:t>
      </w:r>
      <w:r w:rsidRPr="00015E2B">
        <w:rPr>
          <w:rFonts w:ascii="Garamond" w:hAnsi="Garamond"/>
          <w:sz w:val="16"/>
          <w:szCs w:val="16"/>
        </w:rPr>
        <w:t xml:space="preserve"> Országos Zsinatának Naplója. Bp., 1926. 78. o.</w:t>
      </w:r>
    </w:p>
  </w:footnote>
  <w:footnote w:id="4">
    <w:p w14:paraId="4479B2DD" w14:textId="02FB8BBF"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Egyeteme Konventje, Budapesten, 1920. évi május hó 28</w:t>
      </w:r>
      <w:r w:rsidR="00325993">
        <w:rPr>
          <w:rFonts w:ascii="Garamond" w:hAnsi="Garamond"/>
          <w:sz w:val="16"/>
          <w:szCs w:val="16"/>
        </w:rPr>
        <w:t>–</w:t>
      </w:r>
      <w:r w:rsidRPr="00015E2B">
        <w:rPr>
          <w:rFonts w:ascii="Garamond" w:hAnsi="Garamond"/>
          <w:sz w:val="16"/>
          <w:szCs w:val="16"/>
        </w:rPr>
        <w:t>29. napjaiban, valamint 1921. évi június 7</w:t>
      </w:r>
      <w:r w:rsidR="00325993">
        <w:rPr>
          <w:rFonts w:ascii="Garamond" w:hAnsi="Garamond"/>
          <w:sz w:val="16"/>
          <w:szCs w:val="16"/>
        </w:rPr>
        <w:t>–</w:t>
      </w:r>
      <w:r w:rsidRPr="00015E2B">
        <w:rPr>
          <w:rFonts w:ascii="Garamond" w:hAnsi="Garamond"/>
          <w:sz w:val="16"/>
          <w:szCs w:val="16"/>
        </w:rPr>
        <w:t>9. napjain tartott üléseinek jegyzőkönyve, Bp., 1921. 153. o. (58. pont).</w:t>
      </w:r>
    </w:p>
  </w:footnote>
  <w:footnote w:id="5">
    <w:p w14:paraId="0BCF9145" w14:textId="4B92C554"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Egyháztörténet 2. Tankönyv és tanári kézikönyv 1711-től napjainkig. Református Pedagógiai Intézet, 1998. Szerk.: Ladányi Sándor, Papp Kornél, Tőkéczki László. 126. o.</w:t>
      </w:r>
    </w:p>
  </w:footnote>
  <w:footnote w:id="6">
    <w:p w14:paraId="3504B465"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Eszenyei Béla: A Királyhágómelléki Református Egyházkerület. In: Te benned bíztunk, eleitől fogva. Debrecen, 1991., 77. o.</w:t>
      </w:r>
    </w:p>
  </w:footnote>
  <w:footnote w:id="7">
    <w:p w14:paraId="1089669A"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Csiha Kálmán: A kisebbségi sorsban élő magyar reformátusok jelen és jövője. In: „Kezünknek munkáját tedd állandóvá! A Magyar Reformátusok II. Világtalálkozójának emlékkönyve. Debrecen, 1992.168. o.</w:t>
      </w:r>
    </w:p>
  </w:footnote>
  <w:footnote w:id="8">
    <w:p w14:paraId="0231E89B" w14:textId="59BC30BD"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Visky István: A magyar református egyház újjászerveződése az elcsatolt területeken. Mediárium: </w:t>
      </w:r>
      <w:r w:rsidR="004A02CB">
        <w:rPr>
          <w:rFonts w:ascii="Garamond" w:hAnsi="Garamond"/>
          <w:sz w:val="16"/>
          <w:szCs w:val="16"/>
        </w:rPr>
        <w:t>T</w:t>
      </w:r>
      <w:r w:rsidRPr="00015E2B">
        <w:rPr>
          <w:rFonts w:ascii="Garamond" w:hAnsi="Garamond"/>
          <w:sz w:val="16"/>
          <w:szCs w:val="16"/>
        </w:rPr>
        <w:t>ársadalom-</w:t>
      </w:r>
      <w:r w:rsidR="004A02CB">
        <w:rPr>
          <w:rFonts w:ascii="Garamond" w:hAnsi="Garamond"/>
          <w:sz w:val="16"/>
          <w:szCs w:val="16"/>
        </w:rPr>
        <w:t>E</w:t>
      </w:r>
      <w:r w:rsidRPr="00015E2B">
        <w:rPr>
          <w:rFonts w:ascii="Garamond" w:hAnsi="Garamond"/>
          <w:sz w:val="16"/>
          <w:szCs w:val="16"/>
        </w:rPr>
        <w:t>gyház-</w:t>
      </w:r>
      <w:r w:rsidR="004A02CB">
        <w:rPr>
          <w:rFonts w:ascii="Garamond" w:hAnsi="Garamond"/>
          <w:sz w:val="16"/>
          <w:szCs w:val="16"/>
        </w:rPr>
        <w:t>K</w:t>
      </w:r>
      <w:r w:rsidRPr="00015E2B">
        <w:rPr>
          <w:rFonts w:ascii="Garamond" w:hAnsi="Garamond"/>
          <w:sz w:val="16"/>
          <w:szCs w:val="16"/>
        </w:rPr>
        <w:t>ommunikáció. 2 évf., 3</w:t>
      </w:r>
      <w:r w:rsidR="00325993">
        <w:rPr>
          <w:rFonts w:ascii="Garamond" w:hAnsi="Garamond"/>
          <w:sz w:val="16"/>
          <w:szCs w:val="16"/>
        </w:rPr>
        <w:t>–</w:t>
      </w:r>
      <w:r w:rsidRPr="00015E2B">
        <w:rPr>
          <w:rFonts w:ascii="Garamond" w:hAnsi="Garamond"/>
          <w:sz w:val="16"/>
          <w:szCs w:val="16"/>
        </w:rPr>
        <w:t>4. szám. 2008.  58. o.</w:t>
      </w:r>
    </w:p>
  </w:footnote>
  <w:footnote w:id="9">
    <w:p w14:paraId="4FB540CC" w14:textId="58A903C0"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r w:rsidRPr="00015E2B">
        <w:rPr>
          <w:rFonts w:ascii="Garamond" w:hAnsi="Garamond" w:cs="ACaslonPro-Regular"/>
          <w:sz w:val="16"/>
          <w:szCs w:val="16"/>
        </w:rPr>
        <w:t xml:space="preserve">Bíró Sándor: </w:t>
      </w:r>
      <w:r w:rsidRPr="00015E2B">
        <w:rPr>
          <w:rFonts w:ascii="Garamond" w:hAnsi="Garamond" w:cs="ACaslonPro-Italic"/>
          <w:i/>
          <w:iCs/>
          <w:sz w:val="16"/>
          <w:szCs w:val="16"/>
        </w:rPr>
        <w:t xml:space="preserve">Kisebbségben és többségben, magyarok és románok 1867−1940. </w:t>
      </w:r>
      <w:r w:rsidRPr="00015E2B">
        <w:rPr>
          <w:rFonts w:ascii="Garamond" w:hAnsi="Garamond" w:cs="ACaslonPro-Regular"/>
          <w:sz w:val="16"/>
          <w:szCs w:val="16"/>
        </w:rPr>
        <w:t>Csíkszereda, 2002. 329. o.</w:t>
      </w:r>
    </w:p>
  </w:footnote>
  <w:footnote w:id="10">
    <w:p w14:paraId="7783BEAE"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Csiha Kálmán: A kisebbségi sorsban élő magyar reformátusok jelen és jövője. In: „Kezünknek munkáját tedd állandóvá! A Magyar Reformátusok II. Világtalálkozójának emlékkönyve. Debrecen, 1992.168. o.</w:t>
      </w:r>
    </w:p>
  </w:footnote>
  <w:footnote w:id="11">
    <w:p w14:paraId="143711A0"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Visky István: I.m. 72. o.</w:t>
      </w:r>
    </w:p>
  </w:footnote>
  <w:footnote w:id="12">
    <w:p w14:paraId="1FABD6B5" w14:textId="23A6B77A"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A02CB" w:rsidRPr="00015E2B">
        <w:rPr>
          <w:rFonts w:ascii="Garamond" w:hAnsi="Garamond"/>
          <w:sz w:val="16"/>
          <w:szCs w:val="16"/>
        </w:rPr>
        <w:t>megnyílt</w:t>
      </w:r>
      <w:r w:rsidRPr="00015E2B">
        <w:rPr>
          <w:rFonts w:ascii="Garamond" w:hAnsi="Garamond"/>
          <w:sz w:val="16"/>
          <w:szCs w:val="16"/>
        </w:rPr>
        <w:t xml:space="preserve"> Országos Zsinatának Jegyzőkönyve. Bp., 1926. 55. o. (133. hat.).</w:t>
      </w:r>
    </w:p>
  </w:footnote>
  <w:footnote w:id="13">
    <w:p w14:paraId="1E589E58" w14:textId="45BB807E"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Az I. tc., 98. § alapján.</w:t>
      </w:r>
    </w:p>
  </w:footnote>
  <w:footnote w:id="14">
    <w:p w14:paraId="48BF5F79" w14:textId="2BB4D604"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Baltazár Dezső: Elnöki megnyitó az O.R.L.E. Választmányi ülésén. In: Lelkészegyesület, 1920. 25</w:t>
      </w:r>
      <w:r w:rsidR="00325993">
        <w:rPr>
          <w:rFonts w:ascii="Garamond" w:hAnsi="Garamond"/>
          <w:sz w:val="16"/>
          <w:szCs w:val="16"/>
        </w:rPr>
        <w:t>–</w:t>
      </w:r>
      <w:r w:rsidRPr="00015E2B">
        <w:rPr>
          <w:rFonts w:ascii="Garamond" w:hAnsi="Garamond"/>
          <w:sz w:val="16"/>
          <w:szCs w:val="16"/>
        </w:rPr>
        <w:t>26. sz., 69</w:t>
      </w:r>
      <w:r w:rsidR="00325993">
        <w:rPr>
          <w:rFonts w:ascii="Garamond" w:hAnsi="Garamond"/>
          <w:sz w:val="16"/>
          <w:szCs w:val="16"/>
        </w:rPr>
        <w:t>–</w:t>
      </w:r>
      <w:r w:rsidRPr="00015E2B">
        <w:rPr>
          <w:rFonts w:ascii="Garamond" w:hAnsi="Garamond"/>
          <w:sz w:val="16"/>
          <w:szCs w:val="16"/>
        </w:rPr>
        <w:t>70. o., Idézi Csohány János: Trianon és a magyar református egyház. Egyháztörténeti Szemle, 13. évf., 2. szám A.D. MMXII, 1. o., www.univ-miskolc.hu~egyhtort/cikkek</w:t>
      </w:r>
    </w:p>
  </w:footnote>
  <w:footnote w:id="15">
    <w:p w14:paraId="70BE8610"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Lásd Csohány János: I.m. 5. o.</w:t>
      </w:r>
    </w:p>
  </w:footnote>
  <w:footnote w:id="16">
    <w:p w14:paraId="5829FD3C" w14:textId="1DD1E6CE"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Visky István: I</w:t>
      </w:r>
      <w:r w:rsidR="004A02CB">
        <w:rPr>
          <w:rFonts w:ascii="Garamond" w:hAnsi="Garamond"/>
          <w:sz w:val="16"/>
          <w:szCs w:val="16"/>
        </w:rPr>
        <w:t>.</w:t>
      </w:r>
      <w:r w:rsidRPr="00015E2B">
        <w:rPr>
          <w:rFonts w:ascii="Garamond" w:hAnsi="Garamond"/>
          <w:sz w:val="16"/>
          <w:szCs w:val="16"/>
        </w:rPr>
        <w:t>m. 56. o.</w:t>
      </w:r>
    </w:p>
  </w:footnote>
  <w:footnote w:id="17">
    <w:p w14:paraId="5DE4D683" w14:textId="53831318" w:rsidR="003A71AF" w:rsidRPr="00015E2B" w:rsidRDefault="003A71AF" w:rsidP="004837C8">
      <w:pPr>
        <w:pStyle w:val="Nincstrkz"/>
        <w:jc w:val="both"/>
        <w:rPr>
          <w:rFonts w:ascii="Garamond" w:hAnsi="Garamond" w:cs="Times New Roman"/>
          <w:sz w:val="16"/>
          <w:szCs w:val="16"/>
        </w:rPr>
      </w:pPr>
      <w:r w:rsidRPr="00015E2B">
        <w:rPr>
          <w:rStyle w:val="Lbjegyzet-hivatkozs"/>
          <w:rFonts w:ascii="Garamond" w:hAnsi="Garamond" w:cs="Times New Roman"/>
          <w:sz w:val="16"/>
          <w:szCs w:val="16"/>
          <w:vertAlign w:val="baseline"/>
        </w:rPr>
        <w:footnoteRef/>
      </w:r>
      <w:r w:rsidRPr="00015E2B">
        <w:rPr>
          <w:rFonts w:ascii="Garamond" w:hAnsi="Garamond" w:cs="Times New Roman"/>
          <w:sz w:val="16"/>
          <w:szCs w:val="16"/>
        </w:rPr>
        <w:t xml:space="preserve"> Az igazsághoz hozzátartozik, hogy a Csonka-Magyarország területére számított 1910. évi népesség református része 21,4 % volt, míg a római és görög katolikusságé együttesen 65 %. Karner Károly: A felekezetek Magyarországon a statisztika megvilágításában. Debrecen, 1931. 5</w:t>
      </w:r>
      <w:r w:rsidR="00325993">
        <w:rPr>
          <w:rFonts w:ascii="Garamond" w:hAnsi="Garamond" w:cs="Times New Roman"/>
          <w:sz w:val="16"/>
          <w:szCs w:val="16"/>
        </w:rPr>
        <w:t>–</w:t>
      </w:r>
      <w:r w:rsidRPr="00015E2B">
        <w:rPr>
          <w:rFonts w:ascii="Garamond" w:hAnsi="Garamond" w:cs="Times New Roman"/>
          <w:sz w:val="16"/>
          <w:szCs w:val="16"/>
        </w:rPr>
        <w:t>6. o.</w:t>
      </w:r>
    </w:p>
  </w:footnote>
  <w:footnote w:id="18">
    <w:p w14:paraId="2F065920" w14:textId="66807009"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Ladányi Sándor: A Református Egyház (1919</w:t>
      </w:r>
      <w:r w:rsidR="00325993">
        <w:rPr>
          <w:rFonts w:ascii="Garamond" w:hAnsi="Garamond"/>
          <w:sz w:val="16"/>
          <w:szCs w:val="16"/>
        </w:rPr>
        <w:t>–</w:t>
      </w:r>
      <w:r w:rsidRPr="00015E2B">
        <w:rPr>
          <w:rFonts w:ascii="Garamond" w:hAnsi="Garamond"/>
          <w:sz w:val="16"/>
          <w:szCs w:val="16"/>
        </w:rPr>
        <w:t>1944). In: Magyarország a XX. században. Hungarológiai Alapkönyvtár. II. Kötet, https://mek.oszk.hu</w:t>
      </w:r>
    </w:p>
  </w:footnote>
  <w:footnote w:id="19">
    <w:p w14:paraId="2195EBEE" w14:textId="1DBED478" w:rsidR="003A71AF" w:rsidRPr="00015E2B" w:rsidRDefault="003A71AF" w:rsidP="004837C8">
      <w:pPr>
        <w:pStyle w:val="Nincstrkz"/>
        <w:jc w:val="both"/>
        <w:rPr>
          <w:rFonts w:ascii="Garamond" w:hAnsi="Garamond" w:cs="Times New Roman"/>
          <w:sz w:val="16"/>
          <w:szCs w:val="16"/>
        </w:rPr>
      </w:pPr>
      <w:r w:rsidRPr="00015E2B">
        <w:rPr>
          <w:rStyle w:val="Lbjegyzet-hivatkozs"/>
          <w:rFonts w:ascii="Garamond" w:hAnsi="Garamond" w:cs="Times New Roman"/>
          <w:sz w:val="16"/>
          <w:szCs w:val="16"/>
          <w:vertAlign w:val="baseline"/>
        </w:rPr>
        <w:footnoteRef/>
      </w:r>
      <w:r w:rsidRPr="00015E2B">
        <w:rPr>
          <w:rFonts w:ascii="Garamond" w:hAnsi="Garamond" w:cs="Times New Roman"/>
          <w:sz w:val="16"/>
          <w:szCs w:val="16"/>
        </w:rPr>
        <w:t xml:space="preserve"> </w:t>
      </w:r>
      <w:r w:rsidRPr="00015E2B">
        <w:rPr>
          <w:rFonts w:ascii="Garamond" w:hAnsi="Garamond"/>
          <w:sz w:val="16"/>
          <w:szCs w:val="16"/>
        </w:rPr>
        <w:t>Az ortodox felekezet híveinek 97,9 %-</w:t>
      </w:r>
      <w:r w:rsidR="00201004" w:rsidRPr="00015E2B">
        <w:rPr>
          <w:rFonts w:ascii="Garamond" w:hAnsi="Garamond"/>
          <w:sz w:val="16"/>
          <w:szCs w:val="16"/>
        </w:rPr>
        <w:t>a</w:t>
      </w:r>
      <w:r w:rsidRPr="00015E2B">
        <w:rPr>
          <w:rFonts w:ascii="Garamond" w:hAnsi="Garamond"/>
          <w:sz w:val="16"/>
          <w:szCs w:val="16"/>
        </w:rPr>
        <w:t xml:space="preserve"> az unitárius felekezetet híveinek 93 %-a határokon kívül maradt (2 millió 338 ezer főről 80 ezer főre, illetve 73 ezer főről 8 ezer főre csökkent a létszámuk). A görögkatolikus felekezet híveinek 91 %-a került az utódállamokhoz, itt azonban az eredeti létszámra tekintettel a csökkenés eredményeként az felekezet látható maradt, 2 millió 9 ezer főről 168 ezer főre csökkent a létszám. Forrás: </w:t>
      </w:r>
      <w:r w:rsidRPr="00015E2B">
        <w:rPr>
          <w:rFonts w:ascii="Garamond" w:hAnsi="Garamond" w:cs="Times New Roman"/>
          <w:sz w:val="16"/>
          <w:szCs w:val="16"/>
        </w:rPr>
        <w:t xml:space="preserve">Korányi András: Az evangélikus egyház és a nemzeti, nemzetiségi kérdések a bécsi döntések után. In: Teológiai él nemzetek. Szerk.: Szabó Lajos. Luther Kiadó. Bp., 2016. </w:t>
      </w:r>
      <w:r w:rsidRPr="00015E2B">
        <w:rPr>
          <w:rFonts w:ascii="Garamond" w:hAnsi="Garamond"/>
          <w:sz w:val="16"/>
          <w:szCs w:val="16"/>
        </w:rPr>
        <w:t>Megjegyzendő, hogy az unitárius felekezet tagjai magyar nemzetiségűek voltak és a görög katolikus egyháznak is nagy számban voltak magyar hívei, az ortodox felekezetekben azonban magyar nemzetiségű hívő ritkán fordult elő.</w:t>
      </w:r>
    </w:p>
  </w:footnote>
  <w:footnote w:id="20">
    <w:p w14:paraId="0F88D1FF" w14:textId="6856EDD2"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„Consummatum est”. In: Lelkészegyesület, 1920. 23</w:t>
      </w:r>
      <w:r w:rsidR="00325993">
        <w:rPr>
          <w:rFonts w:ascii="Garamond" w:hAnsi="Garamond"/>
          <w:sz w:val="16"/>
          <w:szCs w:val="16"/>
        </w:rPr>
        <w:t>–</w:t>
      </w:r>
      <w:r w:rsidRPr="00015E2B">
        <w:rPr>
          <w:rFonts w:ascii="Garamond" w:hAnsi="Garamond"/>
          <w:sz w:val="16"/>
          <w:szCs w:val="16"/>
        </w:rPr>
        <w:t>24. szám, 1920. június 12, 65. o. Idézi Csohány János: I.m.</w:t>
      </w:r>
    </w:p>
  </w:footnote>
  <w:footnote w:id="21">
    <w:p w14:paraId="10087545" w14:textId="69EE8859"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Baráth Béla Levente: I</w:t>
      </w:r>
      <w:r w:rsidR="004A02CB">
        <w:rPr>
          <w:rFonts w:ascii="Garamond" w:hAnsi="Garamond"/>
          <w:sz w:val="16"/>
          <w:szCs w:val="16"/>
        </w:rPr>
        <w:t>.</w:t>
      </w:r>
      <w:r w:rsidRPr="00015E2B">
        <w:rPr>
          <w:rFonts w:ascii="Garamond" w:hAnsi="Garamond"/>
          <w:sz w:val="16"/>
          <w:szCs w:val="16"/>
        </w:rPr>
        <w:t>m, 193</w:t>
      </w:r>
      <w:r w:rsidR="00325993">
        <w:rPr>
          <w:rFonts w:ascii="Garamond" w:hAnsi="Garamond"/>
          <w:sz w:val="16"/>
          <w:szCs w:val="16"/>
        </w:rPr>
        <w:t>–</w:t>
      </w:r>
      <w:r w:rsidRPr="00015E2B">
        <w:rPr>
          <w:rFonts w:ascii="Garamond" w:hAnsi="Garamond"/>
          <w:sz w:val="16"/>
          <w:szCs w:val="16"/>
        </w:rPr>
        <w:t>194. o.</w:t>
      </w:r>
    </w:p>
  </w:footnote>
  <w:footnote w:id="22">
    <w:p w14:paraId="2F878553" w14:textId="7EF1B038"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A02CB" w:rsidRPr="00015E2B">
        <w:rPr>
          <w:rFonts w:ascii="Garamond" w:hAnsi="Garamond"/>
          <w:sz w:val="16"/>
          <w:szCs w:val="16"/>
        </w:rPr>
        <w:t>megnyílt</w:t>
      </w:r>
      <w:r w:rsidRPr="00015E2B">
        <w:rPr>
          <w:rFonts w:ascii="Garamond" w:hAnsi="Garamond"/>
          <w:sz w:val="16"/>
          <w:szCs w:val="16"/>
        </w:rPr>
        <w:t xml:space="preserve"> Országos Zsinatának Jegyzőkönyve. Bp., 1926. 11. o.</w:t>
      </w:r>
    </w:p>
  </w:footnote>
  <w:footnote w:id="23">
    <w:p w14:paraId="7D128FE6" w14:textId="09FC4A6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A02CB" w:rsidRPr="00015E2B">
        <w:rPr>
          <w:rFonts w:ascii="Garamond" w:hAnsi="Garamond"/>
          <w:sz w:val="16"/>
          <w:szCs w:val="16"/>
        </w:rPr>
        <w:t>megnyílt</w:t>
      </w:r>
      <w:r w:rsidRPr="00015E2B">
        <w:rPr>
          <w:rFonts w:ascii="Garamond" w:hAnsi="Garamond"/>
          <w:sz w:val="16"/>
          <w:szCs w:val="16"/>
        </w:rPr>
        <w:t xml:space="preserve"> Országos Zsinatának Jegyzőkönyve. Bp., 1926. 55. o. (133. </w:t>
      </w:r>
      <w:r w:rsidR="004A02CB">
        <w:rPr>
          <w:rFonts w:ascii="Garamond" w:hAnsi="Garamond"/>
          <w:sz w:val="16"/>
          <w:szCs w:val="16"/>
        </w:rPr>
        <w:t>o</w:t>
      </w:r>
      <w:r w:rsidRPr="00015E2B">
        <w:rPr>
          <w:rFonts w:ascii="Garamond" w:hAnsi="Garamond"/>
          <w:sz w:val="16"/>
          <w:szCs w:val="16"/>
        </w:rPr>
        <w:t>.)</w:t>
      </w:r>
    </w:p>
  </w:footnote>
  <w:footnote w:id="24">
    <w:p w14:paraId="4C276716" w14:textId="713FB5F5"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1919. november 11-én. Lásd: Baráth Béla Levente: ”Földbegyökerezés és égbe fogózás…” A Tiszántúli Református Egyházkerület története Baltazár Dezső püspöki tevékenységének tükrében (1911</w:t>
      </w:r>
      <w:r w:rsidR="00325993">
        <w:rPr>
          <w:rFonts w:ascii="Garamond" w:hAnsi="Garamond"/>
          <w:sz w:val="16"/>
          <w:szCs w:val="16"/>
        </w:rPr>
        <w:t>–</w:t>
      </w:r>
      <w:r w:rsidRPr="00015E2B">
        <w:rPr>
          <w:rFonts w:ascii="Garamond" w:hAnsi="Garamond"/>
          <w:sz w:val="16"/>
          <w:szCs w:val="16"/>
        </w:rPr>
        <w:t>1920). Sárospatak, 2014. 195. o., a levelet teljes terjedelmében közli a 6. mellékletben (234</w:t>
      </w:r>
      <w:r w:rsidR="00325993">
        <w:rPr>
          <w:rFonts w:ascii="Garamond" w:hAnsi="Garamond"/>
          <w:sz w:val="16"/>
          <w:szCs w:val="16"/>
        </w:rPr>
        <w:t>–</w:t>
      </w:r>
      <w:r w:rsidRPr="00015E2B">
        <w:rPr>
          <w:rFonts w:ascii="Garamond" w:hAnsi="Garamond"/>
          <w:sz w:val="16"/>
          <w:szCs w:val="16"/>
        </w:rPr>
        <w:t>236. o).</w:t>
      </w:r>
    </w:p>
  </w:footnote>
  <w:footnote w:id="25">
    <w:p w14:paraId="1EAA8CA3"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 195. o.</w:t>
      </w:r>
    </w:p>
  </w:footnote>
  <w:footnote w:id="26">
    <w:p w14:paraId="0FE2144C" w14:textId="15CCBA10"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 195. o.</w:t>
      </w:r>
    </w:p>
  </w:footnote>
  <w:footnote w:id="27">
    <w:p w14:paraId="6F315B3B" w14:textId="57906D7E"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A02CB" w:rsidRPr="00015E2B">
        <w:rPr>
          <w:rFonts w:ascii="Garamond" w:hAnsi="Garamond"/>
          <w:sz w:val="16"/>
          <w:szCs w:val="16"/>
        </w:rPr>
        <w:t>megnyílt</w:t>
      </w:r>
      <w:r w:rsidRPr="00015E2B">
        <w:rPr>
          <w:rFonts w:ascii="Garamond" w:hAnsi="Garamond"/>
          <w:sz w:val="16"/>
          <w:szCs w:val="16"/>
        </w:rPr>
        <w:t xml:space="preserve"> Országos Zsinatának Jegyzőkönyve. Bp., 1926. 55. o. (133. </w:t>
      </w:r>
      <w:r w:rsidR="000D5074">
        <w:rPr>
          <w:rFonts w:ascii="Garamond" w:hAnsi="Garamond"/>
          <w:sz w:val="16"/>
          <w:szCs w:val="16"/>
        </w:rPr>
        <w:t>o.</w:t>
      </w:r>
      <w:r w:rsidRPr="00015E2B">
        <w:rPr>
          <w:rFonts w:ascii="Garamond" w:hAnsi="Garamond"/>
          <w:sz w:val="16"/>
          <w:szCs w:val="16"/>
        </w:rPr>
        <w:t xml:space="preserve">). Valamint lásd: Kormos László: </w:t>
      </w:r>
      <w:r w:rsidRPr="00015E2B">
        <w:rPr>
          <w:rFonts w:ascii="Garamond" w:hAnsi="Garamond"/>
          <w:spacing w:val="-4"/>
          <w:sz w:val="16"/>
          <w:szCs w:val="16"/>
        </w:rPr>
        <w:t>A református egyház a magyar politikai életben. In: Tanulmányok a Magyarországi Református Egyház 1867 és 1978 közötti történetéből. Bp., 1983. (Studia et Acta Ecclesiastica, 5.) 277. o.</w:t>
      </w:r>
    </w:p>
  </w:footnote>
  <w:footnote w:id="28">
    <w:p w14:paraId="5385EC68" w14:textId="5F3D7D5A"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Baltazár Dezső: Elnöki megnyitó az O.R. L. E. Választmányi ülésén. In: Lelkészegyesület, 1920. 25</w:t>
      </w:r>
      <w:r w:rsidR="00325993">
        <w:rPr>
          <w:rFonts w:ascii="Garamond" w:hAnsi="Garamond"/>
          <w:sz w:val="16"/>
          <w:szCs w:val="16"/>
        </w:rPr>
        <w:t>–</w:t>
      </w:r>
      <w:r w:rsidRPr="00015E2B">
        <w:rPr>
          <w:rFonts w:ascii="Garamond" w:hAnsi="Garamond"/>
          <w:sz w:val="16"/>
          <w:szCs w:val="16"/>
        </w:rPr>
        <w:t>26. sz., 70. o., Idézi Csohány János: Trianon és a magyar református egyház. Egyháztörténeti Szemle, 13. évf., 2. szám A.</w:t>
      </w:r>
      <w:r w:rsidR="00325993">
        <w:rPr>
          <w:rFonts w:ascii="Garamond" w:hAnsi="Garamond"/>
          <w:sz w:val="16"/>
          <w:szCs w:val="16"/>
        </w:rPr>
        <w:t xml:space="preserve"> </w:t>
      </w:r>
      <w:r w:rsidRPr="00015E2B">
        <w:rPr>
          <w:rFonts w:ascii="Garamond" w:hAnsi="Garamond"/>
          <w:sz w:val="16"/>
          <w:szCs w:val="16"/>
        </w:rPr>
        <w:t>D. MMXII, 1. o., www.univ-miskolc.hu~egyhtort/cikkek</w:t>
      </w:r>
    </w:p>
  </w:footnote>
  <w:footnote w:id="29">
    <w:p w14:paraId="53CB22ED" w14:textId="54FED3B0"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Baltazár püspök a tanügyi rendeletekről és a zsinati tagok igazolásáról. In: Lelkészegyesület, 1920. 40</w:t>
      </w:r>
      <w:r w:rsidR="00325993">
        <w:rPr>
          <w:rFonts w:ascii="Garamond" w:hAnsi="Garamond"/>
          <w:sz w:val="16"/>
          <w:szCs w:val="16"/>
        </w:rPr>
        <w:t>–</w:t>
      </w:r>
      <w:r w:rsidRPr="00015E2B">
        <w:rPr>
          <w:rFonts w:ascii="Garamond" w:hAnsi="Garamond"/>
          <w:sz w:val="16"/>
          <w:szCs w:val="16"/>
        </w:rPr>
        <w:t>42. sz. 101. o. Idézi Csohány János: I.m.</w:t>
      </w:r>
    </w:p>
  </w:footnote>
  <w:footnote w:id="30">
    <w:p w14:paraId="54A3096E" w14:textId="4F0BF9A7" w:rsidR="00B570BC" w:rsidRPr="00B570BC" w:rsidRDefault="00B570BC">
      <w:pPr>
        <w:pStyle w:val="Lbjegyzetszveg"/>
        <w:rPr>
          <w:rFonts w:ascii="Garamond" w:hAnsi="Garamond"/>
          <w:sz w:val="16"/>
          <w:szCs w:val="16"/>
        </w:rPr>
      </w:pPr>
      <w:r w:rsidRPr="00B570BC">
        <w:rPr>
          <w:rStyle w:val="Lbjegyzet-hivatkozs"/>
          <w:rFonts w:ascii="Garamond" w:hAnsi="Garamond"/>
          <w:sz w:val="16"/>
          <w:szCs w:val="16"/>
        </w:rPr>
        <w:footnoteRef/>
      </w:r>
      <w:r w:rsidRPr="00B570BC">
        <w:rPr>
          <w:rFonts w:ascii="Garamond" w:hAnsi="Garamond"/>
          <w:sz w:val="16"/>
          <w:szCs w:val="16"/>
        </w:rPr>
        <w:t xml:space="preserve"> Leel-Őssy Lóránt: Baltazár Dezső püspök élete és munkássága. Esztergom, 2000. 331. o.</w:t>
      </w:r>
    </w:p>
  </w:footnote>
  <w:footnote w:id="31">
    <w:p w14:paraId="3307D370" w14:textId="19755908"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Nagy Károly levele Baltazár Dezsőhöz. TtREL I. 1. e) 23. d.1851/1919. Idézi Baráth Béla: Baráth Béla Levente: ”Földbegyökerezés és égbe fogózás…” A Tiszántúli Református Egyházkerület története Baltazár Dezső püspöki tevékenységének tükrében (1911</w:t>
      </w:r>
      <w:r w:rsidR="00325993">
        <w:rPr>
          <w:rFonts w:ascii="Garamond" w:hAnsi="Garamond"/>
          <w:sz w:val="16"/>
          <w:szCs w:val="16"/>
        </w:rPr>
        <w:t>–</w:t>
      </w:r>
      <w:r w:rsidRPr="00015E2B">
        <w:rPr>
          <w:rFonts w:ascii="Garamond" w:hAnsi="Garamond"/>
          <w:sz w:val="16"/>
          <w:szCs w:val="16"/>
        </w:rPr>
        <w:t>1920). Sárospatak, 2014. 194. o</w:t>
      </w:r>
    </w:p>
  </w:footnote>
  <w:footnote w:id="32">
    <w:p w14:paraId="4E473465" w14:textId="45E547D2"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1721C" w:rsidRPr="00015E2B">
        <w:rPr>
          <w:rFonts w:ascii="Garamond" w:hAnsi="Garamond"/>
          <w:sz w:val="16"/>
          <w:szCs w:val="16"/>
        </w:rPr>
        <w:t>megnyílt</w:t>
      </w:r>
      <w:r w:rsidRPr="00015E2B">
        <w:rPr>
          <w:rFonts w:ascii="Garamond" w:hAnsi="Garamond"/>
          <w:sz w:val="16"/>
          <w:szCs w:val="16"/>
        </w:rPr>
        <w:t xml:space="preserve"> Országos Zsinatának Naplója. Bp., 1926. 61. o.</w:t>
      </w:r>
    </w:p>
  </w:footnote>
  <w:footnote w:id="33">
    <w:p w14:paraId="1CB1F630"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Visky István: Im. 57. o.</w:t>
      </w:r>
    </w:p>
  </w:footnote>
  <w:footnote w:id="34">
    <w:p w14:paraId="723E4DB3" w14:textId="2D6E30AC"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fejezet leírását Ladányi Sándor: A református egyház a két világháború között. A </w:t>
      </w:r>
      <w:r w:rsidR="0041721C" w:rsidRPr="00015E2B">
        <w:rPr>
          <w:rFonts w:ascii="Garamond" w:hAnsi="Garamond"/>
          <w:sz w:val="16"/>
          <w:szCs w:val="16"/>
        </w:rPr>
        <w:t>talpra állás</w:t>
      </w:r>
      <w:r w:rsidRPr="00015E2B">
        <w:rPr>
          <w:rFonts w:ascii="Garamond" w:hAnsi="Garamond"/>
          <w:sz w:val="16"/>
          <w:szCs w:val="16"/>
        </w:rPr>
        <w:t xml:space="preserve"> és útkeresés évei tanulmánya alapján foglaltam össze. In: </w:t>
      </w:r>
      <w:r w:rsidRPr="00015E2B">
        <w:rPr>
          <w:rFonts w:ascii="Garamond" w:hAnsi="Garamond"/>
          <w:i/>
          <w:sz w:val="16"/>
          <w:szCs w:val="16"/>
        </w:rPr>
        <w:t>Egyháztörténet 2. Tankönyv és tanári kézikönyv 1711-től napjainkig.</w:t>
      </w:r>
      <w:r w:rsidRPr="00015E2B">
        <w:rPr>
          <w:rFonts w:ascii="Garamond" w:hAnsi="Garamond"/>
          <w:sz w:val="16"/>
          <w:szCs w:val="16"/>
        </w:rPr>
        <w:t xml:space="preserve"> (Református Pedagógiai Intézet, 1998. Szerk.: Ladányi Sándor, Papp Kornél, Tőkéczki László.) 130</w:t>
      </w:r>
      <w:r w:rsidR="00325993">
        <w:rPr>
          <w:rFonts w:ascii="Garamond" w:hAnsi="Garamond"/>
          <w:sz w:val="16"/>
          <w:szCs w:val="16"/>
        </w:rPr>
        <w:t>–</w:t>
      </w:r>
      <w:r w:rsidRPr="00015E2B">
        <w:rPr>
          <w:rFonts w:ascii="Garamond" w:hAnsi="Garamond"/>
          <w:sz w:val="16"/>
          <w:szCs w:val="16"/>
        </w:rPr>
        <w:t>133. o.</w:t>
      </w:r>
    </w:p>
  </w:footnote>
  <w:footnote w:id="35">
    <w:p w14:paraId="5B37CA0E" w14:textId="774DF62C" w:rsidR="003A71AF" w:rsidRPr="00015E2B" w:rsidRDefault="003A71AF" w:rsidP="004837C8">
      <w:pPr>
        <w:pStyle w:val="Lbjegyzetszveg"/>
        <w:jc w:val="both"/>
        <w:rPr>
          <w:rFonts w:ascii="Garamond" w:hAnsi="Garamond" w:cs="ACaslonPro-Regular"/>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Degenfeld főgondnok ezzel kapcsolatban megjegyzi: ”Amint a zsinat az eddigi négy ülésszak alatt kevés érdemleges munkát végzett, annak is egy része olyan, amely a teljesen megváltozott viszonyok miatt nem léphetett életbe. De éppen ezen teljesen megváltozott viszonyok miatt nagyon kívánatos volna igen sok nagy fontosságú ügynek a megoldása”. In: A Magyarországi Református Egyház Budapest Székesfővárosában 1917. évi október hó 22. napján </w:t>
      </w:r>
      <w:r w:rsidR="0041721C" w:rsidRPr="00015E2B">
        <w:rPr>
          <w:rFonts w:ascii="Garamond" w:hAnsi="Garamond"/>
          <w:sz w:val="16"/>
          <w:szCs w:val="16"/>
        </w:rPr>
        <w:t>megnyílt</w:t>
      </w:r>
      <w:r w:rsidRPr="00015E2B">
        <w:rPr>
          <w:rFonts w:ascii="Garamond" w:hAnsi="Garamond"/>
          <w:sz w:val="16"/>
          <w:szCs w:val="16"/>
        </w:rPr>
        <w:t xml:space="preserve"> Országos Zsinatának Jegyzőkönyve. Bp., 1926. 52. o. </w:t>
      </w:r>
    </w:p>
  </w:footnote>
  <w:footnote w:id="36">
    <w:p w14:paraId="064F6902" w14:textId="04E9DEF6"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1721C" w:rsidRPr="00015E2B">
        <w:rPr>
          <w:rFonts w:ascii="Garamond" w:hAnsi="Garamond"/>
          <w:sz w:val="16"/>
          <w:szCs w:val="16"/>
        </w:rPr>
        <w:t>megnyílt</w:t>
      </w:r>
      <w:r w:rsidRPr="00015E2B">
        <w:rPr>
          <w:rFonts w:ascii="Garamond" w:hAnsi="Garamond"/>
          <w:sz w:val="16"/>
          <w:szCs w:val="16"/>
        </w:rPr>
        <w:t xml:space="preserve"> Országos Zsinatának Naplója. Bp., 1926. 15. o</w:t>
      </w:r>
    </w:p>
  </w:footnote>
  <w:footnote w:id="37">
    <w:p w14:paraId="2F7C371D"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Uo.132. o.</w:t>
      </w:r>
    </w:p>
  </w:footnote>
  <w:footnote w:id="38">
    <w:p w14:paraId="4B5B0EA7" w14:textId="0F394925"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kunhegyesi konferencia megállapításai röviden a következők: a törpegyülekezetek társítása, a nagy létszámú egyházközségeknek legfeljebb 3000 lélekszámú gyülekezetekre való tagolása; a lelkészi fizetések egységesítése; liturgiai reform; a vallásoktatás rendezése, vezérkönyvek készítése; lelkésztovábbképzés; gyülekezeti munkások képzése; zsinati ülések sűrűbb időközökben tartassanak, a Konvent </w:t>
      </w:r>
      <w:bookmarkStart w:id="1" w:name="II-365"/>
      <w:bookmarkEnd w:id="1"/>
      <w:r w:rsidRPr="00015E2B">
        <w:rPr>
          <w:rFonts w:ascii="Garamond" w:hAnsi="Garamond"/>
          <w:sz w:val="16"/>
          <w:szCs w:val="16"/>
        </w:rPr>
        <w:t>helyére zsinati bizottságok kerüljenek; minden munkakör ellátására külön-külön bizottság alakuljon, a zsinati törvénykönyvben hitvallás is legyen, amelynek alapján tétessék kötelezővé a törvény megtartása; egyházi hatóságok revíziója, egyházi adózás reformja; államsegélyeket csak egyházi hatóságokon keresztül (nem közvetlenül, személyesen) lehessen elfogadni; a közalap megerősítése; egyházfegyelem.</w:t>
      </w:r>
    </w:p>
  </w:footnote>
  <w:footnote w:id="39">
    <w:p w14:paraId="7F4E0291" w14:textId="1B1B494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A Magyarországi Református Egyház Budapest Székesfővárosában 1917. évi október hó 22. napján </w:t>
      </w:r>
      <w:r w:rsidR="0041721C" w:rsidRPr="00015E2B">
        <w:rPr>
          <w:rFonts w:ascii="Garamond" w:hAnsi="Garamond"/>
          <w:sz w:val="16"/>
          <w:szCs w:val="16"/>
        </w:rPr>
        <w:t>megnyílt</w:t>
      </w:r>
      <w:r w:rsidRPr="00015E2B">
        <w:rPr>
          <w:rFonts w:ascii="Garamond" w:hAnsi="Garamond"/>
          <w:sz w:val="16"/>
          <w:szCs w:val="16"/>
        </w:rPr>
        <w:t xml:space="preserve"> Országos Zsinatának Naplója. Bp., 1926. 105. o. (1921. szeptember 29. 195. pont)</w:t>
      </w:r>
    </w:p>
  </w:footnote>
  <w:footnote w:id="40">
    <w:p w14:paraId="6EC57613" w14:textId="3D952DA4"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Keresztyén Ifjúsági Egyesület (KIE), Magyar Evangéliumi Keresztyén Diákszövetség (MEKDSz), Bethánia Egylet, stb.</w:t>
      </w:r>
    </w:p>
  </w:footnote>
  <w:footnote w:id="41">
    <w:p w14:paraId="284FAB6B"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Bölcskei Gusztáv: A Magyarországi Református Egyház. Történelmi vázlat. In: „Tebenned bíztunk eleitől fogva…” Debrecen, 1991. 23. o.</w:t>
      </w:r>
    </w:p>
  </w:footnote>
  <w:footnote w:id="42">
    <w:p w14:paraId="136FECBC" w14:textId="18B5670E"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Csohány János: I</w:t>
      </w:r>
      <w:r w:rsidR="0041721C">
        <w:rPr>
          <w:rFonts w:ascii="Garamond" w:hAnsi="Garamond"/>
          <w:sz w:val="16"/>
          <w:szCs w:val="16"/>
        </w:rPr>
        <w:t>.</w:t>
      </w:r>
      <w:r w:rsidRPr="00015E2B">
        <w:rPr>
          <w:rFonts w:ascii="Garamond" w:hAnsi="Garamond"/>
          <w:sz w:val="16"/>
          <w:szCs w:val="16"/>
        </w:rPr>
        <w:t>m. 5. o.</w:t>
      </w:r>
    </w:p>
  </w:footnote>
  <w:footnote w:id="43">
    <w:p w14:paraId="47D99900"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hyperlink r:id="rId1" w:history="1">
        <w:r w:rsidRPr="00015E2B">
          <w:rPr>
            <w:rStyle w:val="Hiperhivatkozs"/>
            <w:rFonts w:ascii="Garamond" w:hAnsi="Garamond"/>
            <w:sz w:val="16"/>
            <w:szCs w:val="16"/>
          </w:rPr>
          <w:t>www.majus22.org</w:t>
        </w:r>
      </w:hyperlink>
      <w:r w:rsidRPr="00015E2B">
        <w:rPr>
          <w:rFonts w:ascii="Garamond" w:hAnsi="Garamond"/>
          <w:sz w:val="16"/>
          <w:szCs w:val="16"/>
        </w:rPr>
        <w:t>. „Tőkés István nyugalmazott teológiai professzor köszöntő beszéde.”</w:t>
      </w:r>
    </w:p>
  </w:footnote>
  <w:footnote w:id="44">
    <w:p w14:paraId="01CF7164" w14:textId="058769BB"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Visky István: Im. 54. o.</w:t>
      </w:r>
    </w:p>
  </w:footnote>
  <w:footnote w:id="45">
    <w:p w14:paraId="0E3DBB62" w14:textId="62377B70"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Péter Miklós: A kisebbségi magyar református egyházak I., Erdély és Partium. In.: Egyháztörténet</w:t>
      </w:r>
      <w:r w:rsidRPr="00015E2B">
        <w:rPr>
          <w:rFonts w:ascii="Garamond" w:hAnsi="Garamond"/>
          <w:i/>
          <w:sz w:val="16"/>
          <w:szCs w:val="16"/>
        </w:rPr>
        <w:t xml:space="preserve"> 2. Tankönyv és tanári kézikönyv 1711-től napjainkig.</w:t>
      </w:r>
      <w:r w:rsidRPr="00015E2B">
        <w:rPr>
          <w:rFonts w:ascii="Garamond" w:hAnsi="Garamond"/>
          <w:sz w:val="16"/>
          <w:szCs w:val="16"/>
        </w:rPr>
        <w:t xml:space="preserve"> (Református Pedagógiai Intézet, 1998. Szerk: Ladányi Sándor, Papp Kornél, Tőkéczki László.) 133-135. o.</w:t>
      </w:r>
    </w:p>
  </w:footnote>
  <w:footnote w:id="46">
    <w:p w14:paraId="714A5EF7"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r w:rsidRPr="00015E2B">
        <w:rPr>
          <w:rFonts w:ascii="Garamond" w:hAnsi="Garamond" w:cs="ACaslonPro-Regular"/>
          <w:sz w:val="16"/>
          <w:szCs w:val="16"/>
        </w:rPr>
        <w:t>Archivele de stat Oradea − Nagyváradi Állami Levéltár, Törvénygyűjtemény, 1918 évf. 4. köt. Idézi Visky István.</w:t>
      </w:r>
    </w:p>
  </w:footnote>
  <w:footnote w:id="47">
    <w:p w14:paraId="4D2A1BB2"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Vesd össze: Bíró Sándor: </w:t>
      </w:r>
      <w:r w:rsidRPr="00015E2B">
        <w:rPr>
          <w:rFonts w:ascii="Garamond" w:hAnsi="Garamond" w:cs="ACaslonPro-Italic"/>
          <w:i/>
          <w:iCs/>
          <w:sz w:val="16"/>
          <w:szCs w:val="16"/>
        </w:rPr>
        <w:t xml:space="preserve">Kisebbségben és többségben, magyarok és románok 1867−1940. </w:t>
      </w:r>
      <w:r w:rsidRPr="00015E2B">
        <w:rPr>
          <w:rFonts w:ascii="Garamond" w:hAnsi="Garamond" w:cs="ACaslonPro-Regular"/>
          <w:sz w:val="16"/>
          <w:szCs w:val="16"/>
        </w:rPr>
        <w:t>Csíkszereda, 2002. 329. o. Idézi Visky István.</w:t>
      </w:r>
    </w:p>
  </w:footnote>
  <w:footnote w:id="48">
    <w:p w14:paraId="1DE29EE1" w14:textId="00D6EE55" w:rsidR="003A71AF" w:rsidRPr="003A71AF" w:rsidRDefault="003A71AF" w:rsidP="003A71AF">
      <w:pPr>
        <w:spacing w:after="0" w:line="240" w:lineRule="auto"/>
        <w:jc w:val="both"/>
        <w:rPr>
          <w:rFonts w:ascii="Garamond" w:hAnsi="Garamond"/>
          <w:sz w:val="16"/>
          <w:szCs w:val="16"/>
        </w:rPr>
      </w:pPr>
      <w:r w:rsidRPr="003A71AF">
        <w:rPr>
          <w:rStyle w:val="Lbjegyzet-hivatkozs"/>
          <w:rFonts w:ascii="Garamond" w:hAnsi="Garamond"/>
          <w:sz w:val="16"/>
          <w:szCs w:val="16"/>
        </w:rPr>
        <w:footnoteRef/>
      </w:r>
      <w:r w:rsidRPr="003A71AF">
        <w:rPr>
          <w:rFonts w:ascii="Garamond" w:hAnsi="Garamond"/>
          <w:sz w:val="16"/>
          <w:szCs w:val="16"/>
        </w:rPr>
        <w:t xml:space="preserve"> </w:t>
      </w:r>
      <w:r w:rsidRPr="00015E2B">
        <w:rPr>
          <w:rFonts w:ascii="Garamond" w:eastAsia="Times New Roman" w:hAnsi="Garamond" w:cs="Times New Roman"/>
          <w:sz w:val="16"/>
          <w:szCs w:val="16"/>
          <w:lang w:eastAsia="hu-HU"/>
        </w:rPr>
        <w:t>Bánhidy, András: Az 1921-es romániai földreform. A Virtuális Intézet Közép-Európa Kutatására közleményei, (2) 1. pp. 66</w:t>
      </w:r>
      <w:r w:rsidR="00E33D5E">
        <w:rPr>
          <w:rFonts w:ascii="Garamond" w:eastAsia="Times New Roman" w:hAnsi="Garamond" w:cs="Times New Roman"/>
          <w:sz w:val="16"/>
          <w:szCs w:val="16"/>
          <w:lang w:eastAsia="hu-HU"/>
        </w:rPr>
        <w:t>–</w:t>
      </w:r>
      <w:r w:rsidRPr="00015E2B">
        <w:rPr>
          <w:rFonts w:ascii="Garamond" w:eastAsia="Times New Roman" w:hAnsi="Garamond" w:cs="Times New Roman"/>
          <w:sz w:val="16"/>
          <w:szCs w:val="16"/>
          <w:lang w:eastAsia="hu-HU"/>
        </w:rPr>
        <w:t>73. (2010)</w:t>
      </w:r>
      <w:r w:rsidRPr="003A71AF">
        <w:rPr>
          <w:rFonts w:ascii="Garamond" w:hAnsi="Garamond"/>
          <w:sz w:val="16"/>
          <w:szCs w:val="16"/>
        </w:rPr>
        <w:t>.</w:t>
      </w:r>
    </w:p>
  </w:footnote>
  <w:footnote w:id="49">
    <w:p w14:paraId="63756024" w14:textId="77777777" w:rsidR="003A71AF" w:rsidRPr="00015E2B" w:rsidRDefault="003A71AF" w:rsidP="004837C8">
      <w:pPr>
        <w:autoSpaceDE w:val="0"/>
        <w:autoSpaceDN w:val="0"/>
        <w:adjustRightInd w:val="0"/>
        <w:spacing w:after="0" w:line="240" w:lineRule="auto"/>
        <w:jc w:val="both"/>
        <w:rPr>
          <w:rFonts w:ascii="Garamond" w:hAnsi="Garamond" w:cs="Times New Roman"/>
          <w:i/>
          <w:iCs/>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r w:rsidRPr="00015E2B">
        <w:rPr>
          <w:rFonts w:ascii="Garamond" w:hAnsi="Garamond" w:cs="Times New Roman"/>
          <w:sz w:val="16"/>
          <w:szCs w:val="16"/>
        </w:rPr>
        <w:t xml:space="preserve">Lásd ezzel kapcsolatban Molnár János: </w:t>
      </w:r>
      <w:r w:rsidRPr="00015E2B">
        <w:rPr>
          <w:rFonts w:ascii="Garamond" w:hAnsi="Garamond" w:cs="Times New Roman"/>
          <w:i/>
          <w:iCs/>
          <w:sz w:val="16"/>
          <w:szCs w:val="16"/>
        </w:rPr>
        <w:t>A Királyhágómelléki Református Egyházkerület története 1920−1942.</w:t>
      </w:r>
    </w:p>
    <w:p w14:paraId="28F6352C" w14:textId="5081D592" w:rsidR="003A71AF" w:rsidRPr="00015E2B" w:rsidRDefault="003A71AF" w:rsidP="004837C8">
      <w:pPr>
        <w:autoSpaceDE w:val="0"/>
        <w:autoSpaceDN w:val="0"/>
        <w:adjustRightInd w:val="0"/>
        <w:spacing w:after="0" w:line="240" w:lineRule="auto"/>
        <w:jc w:val="both"/>
        <w:rPr>
          <w:rFonts w:ascii="Garamond" w:hAnsi="Garamond" w:cs="Times New Roman"/>
          <w:sz w:val="16"/>
          <w:szCs w:val="16"/>
        </w:rPr>
      </w:pPr>
      <w:r w:rsidRPr="00015E2B">
        <w:rPr>
          <w:rFonts w:ascii="Garamond" w:hAnsi="Garamond" w:cs="Times New Roman"/>
          <w:sz w:val="16"/>
          <w:szCs w:val="16"/>
        </w:rPr>
        <w:t>Nagyvárad, 1999., valamint Csenák Béla: A Református Egyház Nagyváradon 1886</w:t>
      </w:r>
      <w:r w:rsidR="00E33D5E">
        <w:rPr>
          <w:rFonts w:ascii="Garamond" w:hAnsi="Garamond" w:cs="Times New Roman"/>
          <w:sz w:val="16"/>
          <w:szCs w:val="16"/>
        </w:rPr>
        <w:t>–</w:t>
      </w:r>
      <w:r w:rsidRPr="00015E2B">
        <w:rPr>
          <w:rFonts w:ascii="Garamond" w:hAnsi="Garamond" w:cs="Times New Roman"/>
          <w:sz w:val="16"/>
          <w:szCs w:val="16"/>
        </w:rPr>
        <w:t>1945. Nagyvárad, 2014. 125. skk.</w:t>
      </w:r>
    </w:p>
  </w:footnote>
  <w:footnote w:id="50">
    <w:p w14:paraId="0862A8A3" w14:textId="1FEB1FB4"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Zalatnay István: A kisebbségi magyar református egyházak II. A Felvidék, Kárpátalja, a Délvidék és Burgenland. In: Egyháztörténet</w:t>
      </w:r>
      <w:r w:rsidRPr="00015E2B">
        <w:rPr>
          <w:rFonts w:ascii="Garamond" w:hAnsi="Garamond"/>
          <w:i/>
          <w:sz w:val="16"/>
          <w:szCs w:val="16"/>
        </w:rPr>
        <w:t xml:space="preserve"> 2. Tankönyv és tanári kézikönyv 1711-től napjainkig.</w:t>
      </w:r>
      <w:r w:rsidRPr="00015E2B">
        <w:rPr>
          <w:rFonts w:ascii="Garamond" w:hAnsi="Garamond"/>
          <w:sz w:val="16"/>
          <w:szCs w:val="16"/>
        </w:rPr>
        <w:t xml:space="preserve"> (Református Pedagógiai Intézet, 1998. Szerk</w:t>
      </w:r>
      <w:r w:rsidR="004A02CB">
        <w:rPr>
          <w:rFonts w:ascii="Garamond" w:hAnsi="Garamond"/>
          <w:sz w:val="16"/>
          <w:szCs w:val="16"/>
        </w:rPr>
        <w:t>.</w:t>
      </w:r>
      <w:r w:rsidRPr="00015E2B">
        <w:rPr>
          <w:rFonts w:ascii="Garamond" w:hAnsi="Garamond"/>
          <w:sz w:val="16"/>
          <w:szCs w:val="16"/>
        </w:rPr>
        <w:t>: Ladányi Sándor, Papp Kornél, Tőkéczki László.) 133</w:t>
      </w:r>
      <w:r w:rsidR="00E33D5E">
        <w:rPr>
          <w:rFonts w:ascii="Garamond" w:hAnsi="Garamond"/>
          <w:sz w:val="16"/>
          <w:szCs w:val="16"/>
        </w:rPr>
        <w:t>–</w:t>
      </w:r>
      <w:r w:rsidRPr="00015E2B">
        <w:rPr>
          <w:rFonts w:ascii="Garamond" w:hAnsi="Garamond"/>
          <w:sz w:val="16"/>
          <w:szCs w:val="16"/>
        </w:rPr>
        <w:t>136. o.</w:t>
      </w:r>
    </w:p>
  </w:footnote>
  <w:footnote w:id="51">
    <w:p w14:paraId="53D7B16A" w14:textId="3EFEC278" w:rsidR="00976903" w:rsidRPr="0069724B" w:rsidRDefault="00976903">
      <w:pPr>
        <w:pStyle w:val="Lbjegyzetszveg"/>
        <w:rPr>
          <w:rFonts w:ascii="Garamond" w:hAnsi="Garamond"/>
          <w:sz w:val="16"/>
          <w:szCs w:val="16"/>
        </w:rPr>
      </w:pPr>
      <w:r w:rsidRPr="0069724B">
        <w:rPr>
          <w:rStyle w:val="Lbjegyzet-hivatkozs"/>
          <w:rFonts w:ascii="Garamond" w:hAnsi="Garamond"/>
          <w:sz w:val="16"/>
          <w:szCs w:val="16"/>
        </w:rPr>
        <w:footnoteRef/>
      </w:r>
      <w:r w:rsidRPr="0069724B">
        <w:rPr>
          <w:rFonts w:ascii="Garamond" w:hAnsi="Garamond"/>
          <w:sz w:val="16"/>
          <w:szCs w:val="16"/>
        </w:rPr>
        <w:t xml:space="preserve"> </w:t>
      </w:r>
      <w:r w:rsidR="0069724B" w:rsidRPr="0069724B">
        <w:rPr>
          <w:rFonts w:ascii="Garamond" w:hAnsi="Garamond"/>
          <w:i/>
          <w:sz w:val="16"/>
          <w:szCs w:val="16"/>
        </w:rPr>
        <w:t>Leel-Őssy Lóránt</w:t>
      </w:r>
      <w:r w:rsidR="0069724B" w:rsidRPr="0069724B">
        <w:rPr>
          <w:rFonts w:ascii="Garamond" w:hAnsi="Garamond"/>
          <w:sz w:val="16"/>
          <w:szCs w:val="16"/>
        </w:rPr>
        <w:t>: I</w:t>
      </w:r>
      <w:r w:rsidR="004A02CB">
        <w:rPr>
          <w:rFonts w:ascii="Garamond" w:hAnsi="Garamond"/>
          <w:sz w:val="16"/>
          <w:szCs w:val="16"/>
        </w:rPr>
        <w:t>.</w:t>
      </w:r>
      <w:r w:rsidR="0069724B" w:rsidRPr="0069724B">
        <w:rPr>
          <w:rFonts w:ascii="Garamond" w:hAnsi="Garamond"/>
          <w:sz w:val="16"/>
          <w:szCs w:val="16"/>
        </w:rPr>
        <w:t>m. 330. o.</w:t>
      </w:r>
    </w:p>
  </w:footnote>
  <w:footnote w:id="52">
    <w:p w14:paraId="4BEC2BE9" w14:textId="77777777" w:rsidR="003A71AF" w:rsidRPr="00015E2B" w:rsidRDefault="003A71AF" w:rsidP="004837C8">
      <w:pPr>
        <w:autoSpaceDE w:val="0"/>
        <w:autoSpaceDN w:val="0"/>
        <w:adjustRightInd w:val="0"/>
        <w:spacing w:after="0" w:line="240" w:lineRule="auto"/>
        <w:jc w:val="both"/>
        <w:rPr>
          <w:rFonts w:ascii="Garamond" w:hAnsi="Garamond" w:cs="ACaslonPro-Italic"/>
          <w:i/>
          <w:iCs/>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r w:rsidRPr="00015E2B">
        <w:rPr>
          <w:rFonts w:ascii="Garamond" w:hAnsi="Garamond" w:cs="ACaslonPro-Italic"/>
          <w:i/>
          <w:iCs/>
          <w:sz w:val="16"/>
          <w:szCs w:val="16"/>
        </w:rPr>
        <w:t xml:space="preserve">Csomár Zoltán: A Csehszlovák államkeretbe kényszerített Magy. Ref. Ker. egyház húszéves története. </w:t>
      </w:r>
      <w:r w:rsidRPr="00015E2B">
        <w:rPr>
          <w:rFonts w:ascii="Garamond" w:hAnsi="Garamond" w:cs="ACaslonPro-Regular"/>
          <w:sz w:val="16"/>
          <w:szCs w:val="16"/>
        </w:rPr>
        <w:t>Ungvár, 1940. 36. o.</w:t>
      </w:r>
    </w:p>
  </w:footnote>
  <w:footnote w:id="53">
    <w:p w14:paraId="1AE44418" w14:textId="22D78E64" w:rsidR="003A71AF" w:rsidRPr="003A71AF" w:rsidRDefault="003A71AF">
      <w:pPr>
        <w:pStyle w:val="Lbjegyzetszveg"/>
        <w:rPr>
          <w:rFonts w:ascii="Garamond" w:hAnsi="Garamond"/>
          <w:sz w:val="16"/>
          <w:szCs w:val="16"/>
        </w:rPr>
      </w:pPr>
      <w:r w:rsidRPr="003A71AF">
        <w:rPr>
          <w:rStyle w:val="Lbjegyzet-hivatkozs"/>
          <w:rFonts w:ascii="Garamond" w:hAnsi="Garamond"/>
          <w:sz w:val="16"/>
          <w:szCs w:val="16"/>
        </w:rPr>
        <w:footnoteRef/>
      </w:r>
      <w:r w:rsidRPr="003A71AF">
        <w:rPr>
          <w:rFonts w:ascii="Garamond" w:hAnsi="Garamond"/>
          <w:sz w:val="16"/>
          <w:szCs w:val="16"/>
        </w:rPr>
        <w:t xml:space="preserve"> </w:t>
      </w:r>
      <w:r w:rsidRPr="00015E2B">
        <w:rPr>
          <w:rFonts w:ascii="Garamond" w:hAnsi="Garamond"/>
          <w:sz w:val="16"/>
          <w:szCs w:val="16"/>
        </w:rPr>
        <w:t xml:space="preserve">Barcza József: Református egyház Jugoszláviában. In: Tebenned bíztunk eleitől fogva… Debrecen, 1991. </w:t>
      </w:r>
      <w:r w:rsidRPr="003A71AF">
        <w:rPr>
          <w:rFonts w:ascii="Garamond" w:hAnsi="Garamond"/>
          <w:sz w:val="16"/>
          <w:szCs w:val="16"/>
        </w:rPr>
        <w:t>91</w:t>
      </w:r>
      <w:r w:rsidRPr="00015E2B">
        <w:rPr>
          <w:rFonts w:ascii="Garamond" w:hAnsi="Garamond"/>
          <w:sz w:val="16"/>
          <w:szCs w:val="16"/>
        </w:rPr>
        <w:t>. o.</w:t>
      </w:r>
    </w:p>
  </w:footnote>
  <w:footnote w:id="54">
    <w:p w14:paraId="232DF626" w14:textId="6C259409"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r w:rsidRPr="00015E2B">
        <w:rPr>
          <w:rFonts w:ascii="Garamond" w:hAnsi="Garamond" w:cs="ACaslonPro-Regular"/>
          <w:sz w:val="16"/>
          <w:szCs w:val="16"/>
        </w:rPr>
        <w:t>Az 1930. április 16-án elfogadott jogszabály lett a jugoszláviai református egyház közjogi helyzetének alapja (Barcza József: I</w:t>
      </w:r>
      <w:r w:rsidR="00E33D5E">
        <w:rPr>
          <w:rFonts w:ascii="Garamond" w:hAnsi="Garamond" w:cs="ACaslonPro-Regular"/>
          <w:sz w:val="16"/>
          <w:szCs w:val="16"/>
        </w:rPr>
        <w:t>.</w:t>
      </w:r>
      <w:r w:rsidRPr="00015E2B">
        <w:rPr>
          <w:rFonts w:ascii="Garamond" w:hAnsi="Garamond" w:cs="ACaslonPro-Regular"/>
          <w:sz w:val="16"/>
          <w:szCs w:val="16"/>
        </w:rPr>
        <w:t>m. 92. o.).</w:t>
      </w:r>
    </w:p>
  </w:footnote>
  <w:footnote w:id="55">
    <w:p w14:paraId="3548C7C7" w14:textId="270D702A"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1933. május 11-én lépett életbe, Barcza József: I</w:t>
      </w:r>
      <w:r w:rsidR="004A02CB">
        <w:rPr>
          <w:rFonts w:ascii="Garamond" w:hAnsi="Garamond"/>
          <w:sz w:val="16"/>
          <w:szCs w:val="16"/>
        </w:rPr>
        <w:t>.</w:t>
      </w:r>
      <w:r w:rsidRPr="00015E2B">
        <w:rPr>
          <w:rFonts w:ascii="Garamond" w:hAnsi="Garamond"/>
          <w:sz w:val="16"/>
          <w:szCs w:val="16"/>
        </w:rPr>
        <w:t>m. 93. o.</w:t>
      </w:r>
    </w:p>
  </w:footnote>
  <w:footnote w:id="56">
    <w:p w14:paraId="4424EB12" w14:textId="1A2BFD48"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Gyenge Imre: Magyar reformátusok Ausztriában. In: Tebenned bíztunk eleitől fogva… Debrecen, 1991. 114</w:t>
      </w:r>
      <w:r w:rsidR="00E33D5E">
        <w:rPr>
          <w:rFonts w:ascii="Garamond" w:hAnsi="Garamond"/>
          <w:sz w:val="16"/>
          <w:szCs w:val="16"/>
        </w:rPr>
        <w:t>–</w:t>
      </w:r>
      <w:r w:rsidRPr="00015E2B">
        <w:rPr>
          <w:rFonts w:ascii="Garamond" w:hAnsi="Garamond"/>
          <w:sz w:val="16"/>
          <w:szCs w:val="16"/>
        </w:rPr>
        <w:t>118. o.</w:t>
      </w:r>
    </w:p>
  </w:footnote>
  <w:footnote w:id="57">
    <w:p w14:paraId="575AD9D8"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Gyenge Imre: </w:t>
      </w:r>
      <w:r w:rsidRPr="00015E2B">
        <w:rPr>
          <w:rFonts w:ascii="Garamond" w:hAnsi="Garamond" w:cs="ACaslonPro-Italic"/>
          <w:i/>
          <w:iCs/>
          <w:sz w:val="16"/>
          <w:szCs w:val="16"/>
        </w:rPr>
        <w:t xml:space="preserve">A kálvinizmus Burgenlandban. </w:t>
      </w:r>
      <w:r w:rsidRPr="00015E2B">
        <w:rPr>
          <w:rFonts w:ascii="Garamond" w:hAnsi="Garamond" w:cs="ACaslonPro-Regular"/>
          <w:sz w:val="16"/>
          <w:szCs w:val="16"/>
        </w:rPr>
        <w:t>Debrecen, 1975. 68. o.</w:t>
      </w:r>
    </w:p>
  </w:footnote>
  <w:footnote w:id="58">
    <w:p w14:paraId="5364182C"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 78. o.</w:t>
      </w:r>
    </w:p>
  </w:footnote>
  <w:footnote w:id="59">
    <w:p w14:paraId="42002E9E" w14:textId="24A0722C"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„Consummatum est”. Lelkészegyesület, 13. évf. 23</w:t>
      </w:r>
      <w:r w:rsidR="00E33D5E">
        <w:rPr>
          <w:rFonts w:ascii="Garamond" w:hAnsi="Garamond"/>
          <w:sz w:val="16"/>
          <w:szCs w:val="16"/>
        </w:rPr>
        <w:t>–</w:t>
      </w:r>
      <w:r w:rsidRPr="00015E2B">
        <w:rPr>
          <w:rFonts w:ascii="Garamond" w:hAnsi="Garamond"/>
          <w:sz w:val="16"/>
          <w:szCs w:val="16"/>
        </w:rPr>
        <w:t>25. szám, 1920. június 12. 65.o.</w:t>
      </w:r>
    </w:p>
  </w:footnote>
  <w:footnote w:id="60">
    <w:p w14:paraId="1C094D0D" w14:textId="3A48D29C"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Lásd: „Kezünknek munkáját tedd állandóvá!” A Magyar Reformátusok II. Világtalálkozójának emlékkönyve. Debrecen, 1992. 1</w:t>
      </w:r>
      <w:r w:rsidR="00E33D5E">
        <w:rPr>
          <w:rFonts w:ascii="Garamond" w:hAnsi="Garamond"/>
          <w:sz w:val="16"/>
          <w:szCs w:val="16"/>
        </w:rPr>
        <w:t>–</w:t>
      </w:r>
      <w:r w:rsidRPr="00015E2B">
        <w:rPr>
          <w:rFonts w:ascii="Garamond" w:hAnsi="Garamond"/>
          <w:sz w:val="16"/>
          <w:szCs w:val="16"/>
        </w:rPr>
        <w:t>313. o.</w:t>
      </w:r>
    </w:p>
  </w:footnote>
  <w:footnote w:id="61">
    <w:p w14:paraId="2BDDA38C"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hyperlink r:id="rId2" w:history="1">
        <w:r w:rsidRPr="00015E2B">
          <w:rPr>
            <w:rStyle w:val="Hiperhivatkozs"/>
            <w:rFonts w:ascii="Garamond" w:hAnsi="Garamond"/>
            <w:sz w:val="16"/>
            <w:szCs w:val="16"/>
          </w:rPr>
          <w:t>www.majus22.org</w:t>
        </w:r>
      </w:hyperlink>
      <w:r w:rsidRPr="00015E2B">
        <w:rPr>
          <w:rFonts w:ascii="Garamond" w:hAnsi="Garamond"/>
          <w:sz w:val="16"/>
          <w:szCs w:val="16"/>
        </w:rPr>
        <w:t>. honlapon, a „</w:t>
      </w:r>
      <w:r w:rsidRPr="00015E2B">
        <w:rPr>
          <w:rFonts w:ascii="Garamond" w:hAnsi="Garamond"/>
          <w:i/>
          <w:sz w:val="16"/>
          <w:szCs w:val="16"/>
        </w:rPr>
        <w:t>Mit tudunk az egységünkről?</w:t>
      </w:r>
      <w:r w:rsidRPr="00015E2B">
        <w:rPr>
          <w:rFonts w:ascii="Garamond" w:hAnsi="Garamond"/>
          <w:sz w:val="16"/>
          <w:szCs w:val="16"/>
        </w:rPr>
        <w:t>”  Összefoglalása alapján.</w:t>
      </w:r>
    </w:p>
  </w:footnote>
  <w:footnote w:id="62">
    <w:p w14:paraId="70D7F1B2"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 Az Alkotmányozó Zsinat üzenete (2009). </w:t>
      </w:r>
    </w:p>
  </w:footnote>
  <w:footnote w:id="63">
    <w:p w14:paraId="27603094" w14:textId="39A2698C"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Lásd Hörcsik Richárd országgyűlési képviselő napirend utáni felszólalását a 2009. május 26-ai ülésnapon és az erre adott államtitkári választ.</w:t>
      </w:r>
    </w:p>
  </w:footnote>
  <w:footnote w:id="64">
    <w:p w14:paraId="30345B6F"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Uo.</w:t>
      </w:r>
    </w:p>
  </w:footnote>
  <w:footnote w:id="65">
    <w:p w14:paraId="63A4779B" w14:textId="77777777" w:rsidR="003A71AF" w:rsidRPr="00015E2B" w:rsidRDefault="003A71AF" w:rsidP="004837C8">
      <w:pPr>
        <w:pStyle w:val="Lbjegyzetszveg"/>
        <w:jc w:val="both"/>
        <w:rPr>
          <w:rFonts w:ascii="Garamond" w:hAnsi="Garamond"/>
          <w:sz w:val="16"/>
          <w:szCs w:val="16"/>
        </w:rPr>
      </w:pPr>
      <w:r w:rsidRPr="00015E2B">
        <w:rPr>
          <w:rStyle w:val="Lbjegyzet-hivatkozs"/>
          <w:rFonts w:ascii="Garamond" w:hAnsi="Garamond"/>
          <w:sz w:val="16"/>
          <w:szCs w:val="16"/>
        </w:rPr>
        <w:footnoteRef/>
      </w:r>
      <w:r w:rsidRPr="00015E2B">
        <w:rPr>
          <w:rFonts w:ascii="Garamond" w:hAnsi="Garamond"/>
          <w:sz w:val="16"/>
          <w:szCs w:val="16"/>
        </w:rPr>
        <w:t xml:space="preserve"> </w:t>
      </w:r>
      <w:hyperlink r:id="rId3" w:history="1">
        <w:r w:rsidRPr="00015E2B">
          <w:rPr>
            <w:rStyle w:val="Hiperhivatkozs"/>
            <w:rFonts w:ascii="Garamond" w:hAnsi="Garamond"/>
            <w:sz w:val="16"/>
            <w:szCs w:val="16"/>
          </w:rPr>
          <w:t>www.majus22org</w:t>
        </w:r>
      </w:hyperlink>
      <w:r w:rsidRPr="00015E2B">
        <w:rPr>
          <w:rFonts w:ascii="Garamond" w:hAnsi="Garamond"/>
          <w:sz w:val="16"/>
          <w:szCs w:val="16"/>
        </w:rPr>
        <w:t>. honlapon, Fodor Zsófia: Mi történt 2009. május 22-én? (2010. 05. 17. 23:27).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25"/>
    <w:rsid w:val="00000C98"/>
    <w:rsid w:val="00003550"/>
    <w:rsid w:val="000065E5"/>
    <w:rsid w:val="00012A48"/>
    <w:rsid w:val="00015E2B"/>
    <w:rsid w:val="0002100E"/>
    <w:rsid w:val="00037B32"/>
    <w:rsid w:val="00037CC2"/>
    <w:rsid w:val="00042979"/>
    <w:rsid w:val="00042EF9"/>
    <w:rsid w:val="00045AEF"/>
    <w:rsid w:val="00045E22"/>
    <w:rsid w:val="000632BF"/>
    <w:rsid w:val="000743D0"/>
    <w:rsid w:val="00083111"/>
    <w:rsid w:val="000A4D77"/>
    <w:rsid w:val="000A7D28"/>
    <w:rsid w:val="000B30E9"/>
    <w:rsid w:val="000B76F6"/>
    <w:rsid w:val="000D5074"/>
    <w:rsid w:val="000D532F"/>
    <w:rsid w:val="000E4F90"/>
    <w:rsid w:val="000F4697"/>
    <w:rsid w:val="000F6A61"/>
    <w:rsid w:val="0010488D"/>
    <w:rsid w:val="0011373A"/>
    <w:rsid w:val="00113E10"/>
    <w:rsid w:val="00117D2B"/>
    <w:rsid w:val="00120DBD"/>
    <w:rsid w:val="001214BF"/>
    <w:rsid w:val="0012205B"/>
    <w:rsid w:val="00123B06"/>
    <w:rsid w:val="00135FF9"/>
    <w:rsid w:val="00141A11"/>
    <w:rsid w:val="00161FC4"/>
    <w:rsid w:val="0016685B"/>
    <w:rsid w:val="001710F4"/>
    <w:rsid w:val="001A2255"/>
    <w:rsid w:val="001B3104"/>
    <w:rsid w:val="001F003C"/>
    <w:rsid w:val="00201004"/>
    <w:rsid w:val="00210A01"/>
    <w:rsid w:val="002117CD"/>
    <w:rsid w:val="00212059"/>
    <w:rsid w:val="002207BF"/>
    <w:rsid w:val="00227D05"/>
    <w:rsid w:val="0023594C"/>
    <w:rsid w:val="0023751D"/>
    <w:rsid w:val="00256A78"/>
    <w:rsid w:val="00261FE9"/>
    <w:rsid w:val="00275FEB"/>
    <w:rsid w:val="00283CAC"/>
    <w:rsid w:val="00284D29"/>
    <w:rsid w:val="00284EC9"/>
    <w:rsid w:val="002B3A0F"/>
    <w:rsid w:val="002B7EEB"/>
    <w:rsid w:val="002C39E6"/>
    <w:rsid w:val="002C3F52"/>
    <w:rsid w:val="002C4D68"/>
    <w:rsid w:val="002E4958"/>
    <w:rsid w:val="002E6B7C"/>
    <w:rsid w:val="002F21C3"/>
    <w:rsid w:val="002F666F"/>
    <w:rsid w:val="00307496"/>
    <w:rsid w:val="00310E6B"/>
    <w:rsid w:val="0031330E"/>
    <w:rsid w:val="00314FB6"/>
    <w:rsid w:val="00324369"/>
    <w:rsid w:val="00324974"/>
    <w:rsid w:val="00325993"/>
    <w:rsid w:val="00331D4A"/>
    <w:rsid w:val="00331F5E"/>
    <w:rsid w:val="00332ABC"/>
    <w:rsid w:val="00334BF6"/>
    <w:rsid w:val="00372BB4"/>
    <w:rsid w:val="003750F7"/>
    <w:rsid w:val="0038188E"/>
    <w:rsid w:val="003843E3"/>
    <w:rsid w:val="003960BE"/>
    <w:rsid w:val="003A1092"/>
    <w:rsid w:val="003A39CC"/>
    <w:rsid w:val="003A3B63"/>
    <w:rsid w:val="003A4419"/>
    <w:rsid w:val="003A71AF"/>
    <w:rsid w:val="003B49EC"/>
    <w:rsid w:val="003B5321"/>
    <w:rsid w:val="003C142F"/>
    <w:rsid w:val="003C2997"/>
    <w:rsid w:val="003C5F2A"/>
    <w:rsid w:val="003D58D4"/>
    <w:rsid w:val="003E084F"/>
    <w:rsid w:val="003E22F0"/>
    <w:rsid w:val="003E4B66"/>
    <w:rsid w:val="003E5A7C"/>
    <w:rsid w:val="003E60E4"/>
    <w:rsid w:val="003F6A13"/>
    <w:rsid w:val="004025BC"/>
    <w:rsid w:val="00407A63"/>
    <w:rsid w:val="00412B22"/>
    <w:rsid w:val="0041721C"/>
    <w:rsid w:val="004220A0"/>
    <w:rsid w:val="00422A1E"/>
    <w:rsid w:val="0042350C"/>
    <w:rsid w:val="004343D2"/>
    <w:rsid w:val="0044372F"/>
    <w:rsid w:val="00447CCD"/>
    <w:rsid w:val="00460825"/>
    <w:rsid w:val="00461392"/>
    <w:rsid w:val="00475919"/>
    <w:rsid w:val="004837C8"/>
    <w:rsid w:val="00485235"/>
    <w:rsid w:val="00485A3A"/>
    <w:rsid w:val="00494675"/>
    <w:rsid w:val="00495FD7"/>
    <w:rsid w:val="004A02CB"/>
    <w:rsid w:val="004A404B"/>
    <w:rsid w:val="004A5B85"/>
    <w:rsid w:val="004B5809"/>
    <w:rsid w:val="004B72E4"/>
    <w:rsid w:val="004C4E4B"/>
    <w:rsid w:val="004D19C5"/>
    <w:rsid w:val="004D56BC"/>
    <w:rsid w:val="004E6179"/>
    <w:rsid w:val="004F188E"/>
    <w:rsid w:val="004F50B6"/>
    <w:rsid w:val="0050086F"/>
    <w:rsid w:val="00517561"/>
    <w:rsid w:val="005319FD"/>
    <w:rsid w:val="00532DD1"/>
    <w:rsid w:val="0054545E"/>
    <w:rsid w:val="00566DA6"/>
    <w:rsid w:val="00592ACD"/>
    <w:rsid w:val="0059390D"/>
    <w:rsid w:val="00596CF1"/>
    <w:rsid w:val="005A0E11"/>
    <w:rsid w:val="005A185E"/>
    <w:rsid w:val="005A4242"/>
    <w:rsid w:val="005C20E1"/>
    <w:rsid w:val="005C21C5"/>
    <w:rsid w:val="005D2141"/>
    <w:rsid w:val="005D2C09"/>
    <w:rsid w:val="005E3218"/>
    <w:rsid w:val="005E4995"/>
    <w:rsid w:val="005E4DF0"/>
    <w:rsid w:val="005E7031"/>
    <w:rsid w:val="005E73F1"/>
    <w:rsid w:val="005F5F5D"/>
    <w:rsid w:val="00614A70"/>
    <w:rsid w:val="00624AB2"/>
    <w:rsid w:val="00626340"/>
    <w:rsid w:val="00633666"/>
    <w:rsid w:val="006355C1"/>
    <w:rsid w:val="00640E5B"/>
    <w:rsid w:val="006429D8"/>
    <w:rsid w:val="0064556F"/>
    <w:rsid w:val="00657B2D"/>
    <w:rsid w:val="00665819"/>
    <w:rsid w:val="006666F1"/>
    <w:rsid w:val="00694944"/>
    <w:rsid w:val="0069724B"/>
    <w:rsid w:val="006B0376"/>
    <w:rsid w:val="006C3834"/>
    <w:rsid w:val="006C3C6B"/>
    <w:rsid w:val="006D0B44"/>
    <w:rsid w:val="006E071D"/>
    <w:rsid w:val="006F4204"/>
    <w:rsid w:val="00706844"/>
    <w:rsid w:val="007076B9"/>
    <w:rsid w:val="007235C9"/>
    <w:rsid w:val="00726F1C"/>
    <w:rsid w:val="00731ADC"/>
    <w:rsid w:val="00751012"/>
    <w:rsid w:val="00756DD7"/>
    <w:rsid w:val="007701B2"/>
    <w:rsid w:val="00782AAF"/>
    <w:rsid w:val="007847B4"/>
    <w:rsid w:val="00795E5D"/>
    <w:rsid w:val="007A25D2"/>
    <w:rsid w:val="007A44A6"/>
    <w:rsid w:val="007B026E"/>
    <w:rsid w:val="007D1784"/>
    <w:rsid w:val="007D267C"/>
    <w:rsid w:val="007D4C17"/>
    <w:rsid w:val="007D4E30"/>
    <w:rsid w:val="007E57AE"/>
    <w:rsid w:val="00801093"/>
    <w:rsid w:val="008056F1"/>
    <w:rsid w:val="00820060"/>
    <w:rsid w:val="00820E52"/>
    <w:rsid w:val="00851803"/>
    <w:rsid w:val="008556C7"/>
    <w:rsid w:val="008567C6"/>
    <w:rsid w:val="008A3751"/>
    <w:rsid w:val="008B0046"/>
    <w:rsid w:val="008B121E"/>
    <w:rsid w:val="008C5A2D"/>
    <w:rsid w:val="008E0EC3"/>
    <w:rsid w:val="008E1694"/>
    <w:rsid w:val="008E2E24"/>
    <w:rsid w:val="008F1BBB"/>
    <w:rsid w:val="00930112"/>
    <w:rsid w:val="00937828"/>
    <w:rsid w:val="0095569B"/>
    <w:rsid w:val="00956158"/>
    <w:rsid w:val="00962319"/>
    <w:rsid w:val="0096364B"/>
    <w:rsid w:val="00973B14"/>
    <w:rsid w:val="00974A4A"/>
    <w:rsid w:val="00976903"/>
    <w:rsid w:val="00976B86"/>
    <w:rsid w:val="0098605E"/>
    <w:rsid w:val="009935B0"/>
    <w:rsid w:val="009A0323"/>
    <w:rsid w:val="009A65B1"/>
    <w:rsid w:val="009C2972"/>
    <w:rsid w:val="009C7C43"/>
    <w:rsid w:val="009E0146"/>
    <w:rsid w:val="009E511B"/>
    <w:rsid w:val="00A02DD7"/>
    <w:rsid w:val="00A148EE"/>
    <w:rsid w:val="00A17825"/>
    <w:rsid w:val="00A33CB6"/>
    <w:rsid w:val="00A357E2"/>
    <w:rsid w:val="00A41F46"/>
    <w:rsid w:val="00A53C54"/>
    <w:rsid w:val="00A62942"/>
    <w:rsid w:val="00A64FC0"/>
    <w:rsid w:val="00A8347A"/>
    <w:rsid w:val="00A87383"/>
    <w:rsid w:val="00A95FE3"/>
    <w:rsid w:val="00A96B8A"/>
    <w:rsid w:val="00AA0F4A"/>
    <w:rsid w:val="00AB6286"/>
    <w:rsid w:val="00AC410F"/>
    <w:rsid w:val="00AD1CAE"/>
    <w:rsid w:val="00AD50C1"/>
    <w:rsid w:val="00AE54DE"/>
    <w:rsid w:val="00AE57E7"/>
    <w:rsid w:val="00B13EE9"/>
    <w:rsid w:val="00B141B9"/>
    <w:rsid w:val="00B16858"/>
    <w:rsid w:val="00B230EB"/>
    <w:rsid w:val="00B570BC"/>
    <w:rsid w:val="00B62248"/>
    <w:rsid w:val="00B73A69"/>
    <w:rsid w:val="00B759B5"/>
    <w:rsid w:val="00B7656B"/>
    <w:rsid w:val="00B82C26"/>
    <w:rsid w:val="00B8358F"/>
    <w:rsid w:val="00B83755"/>
    <w:rsid w:val="00B84B12"/>
    <w:rsid w:val="00B875A4"/>
    <w:rsid w:val="00B9152D"/>
    <w:rsid w:val="00BB157F"/>
    <w:rsid w:val="00BB160A"/>
    <w:rsid w:val="00BB1C99"/>
    <w:rsid w:val="00BB4A12"/>
    <w:rsid w:val="00BC0B57"/>
    <w:rsid w:val="00BD29C0"/>
    <w:rsid w:val="00BE0956"/>
    <w:rsid w:val="00BE4503"/>
    <w:rsid w:val="00BE63FC"/>
    <w:rsid w:val="00BF0268"/>
    <w:rsid w:val="00BF3B18"/>
    <w:rsid w:val="00C04FD2"/>
    <w:rsid w:val="00C0519B"/>
    <w:rsid w:val="00C11843"/>
    <w:rsid w:val="00C15B8A"/>
    <w:rsid w:val="00C2128B"/>
    <w:rsid w:val="00C300B9"/>
    <w:rsid w:val="00C33AB8"/>
    <w:rsid w:val="00C52571"/>
    <w:rsid w:val="00C556A3"/>
    <w:rsid w:val="00C67781"/>
    <w:rsid w:val="00C71418"/>
    <w:rsid w:val="00C84758"/>
    <w:rsid w:val="00C952E6"/>
    <w:rsid w:val="00C95F78"/>
    <w:rsid w:val="00CA0E26"/>
    <w:rsid w:val="00CA111C"/>
    <w:rsid w:val="00CA3DFD"/>
    <w:rsid w:val="00CB48A2"/>
    <w:rsid w:val="00CB7363"/>
    <w:rsid w:val="00CC37A9"/>
    <w:rsid w:val="00CC743E"/>
    <w:rsid w:val="00CD7AD9"/>
    <w:rsid w:val="00CD7F81"/>
    <w:rsid w:val="00CE0FF6"/>
    <w:rsid w:val="00CE6C51"/>
    <w:rsid w:val="00D0241D"/>
    <w:rsid w:val="00D02B14"/>
    <w:rsid w:val="00D166AA"/>
    <w:rsid w:val="00D21700"/>
    <w:rsid w:val="00D2407E"/>
    <w:rsid w:val="00D37F74"/>
    <w:rsid w:val="00D418FD"/>
    <w:rsid w:val="00D45FAD"/>
    <w:rsid w:val="00D471AE"/>
    <w:rsid w:val="00D565A7"/>
    <w:rsid w:val="00D57166"/>
    <w:rsid w:val="00D60157"/>
    <w:rsid w:val="00D704B0"/>
    <w:rsid w:val="00D7286F"/>
    <w:rsid w:val="00D81813"/>
    <w:rsid w:val="00D83C55"/>
    <w:rsid w:val="00D851B7"/>
    <w:rsid w:val="00D85DA3"/>
    <w:rsid w:val="00D85F16"/>
    <w:rsid w:val="00D902E7"/>
    <w:rsid w:val="00D92203"/>
    <w:rsid w:val="00D92885"/>
    <w:rsid w:val="00D96692"/>
    <w:rsid w:val="00DA5456"/>
    <w:rsid w:val="00DA5717"/>
    <w:rsid w:val="00DB0299"/>
    <w:rsid w:val="00DB4DC0"/>
    <w:rsid w:val="00DC2E98"/>
    <w:rsid w:val="00DC3A52"/>
    <w:rsid w:val="00DD0FA8"/>
    <w:rsid w:val="00DE312C"/>
    <w:rsid w:val="00DF54D8"/>
    <w:rsid w:val="00DF6534"/>
    <w:rsid w:val="00E33D5E"/>
    <w:rsid w:val="00E3511D"/>
    <w:rsid w:val="00E61A6B"/>
    <w:rsid w:val="00E673BB"/>
    <w:rsid w:val="00E7625C"/>
    <w:rsid w:val="00E80288"/>
    <w:rsid w:val="00E84D91"/>
    <w:rsid w:val="00EC2367"/>
    <w:rsid w:val="00EE40C3"/>
    <w:rsid w:val="00EF6C31"/>
    <w:rsid w:val="00F018A2"/>
    <w:rsid w:val="00F05B38"/>
    <w:rsid w:val="00F10202"/>
    <w:rsid w:val="00F118E9"/>
    <w:rsid w:val="00F2480D"/>
    <w:rsid w:val="00F24A3C"/>
    <w:rsid w:val="00F254D6"/>
    <w:rsid w:val="00F269F6"/>
    <w:rsid w:val="00F35B0E"/>
    <w:rsid w:val="00F53256"/>
    <w:rsid w:val="00F618CC"/>
    <w:rsid w:val="00F72263"/>
    <w:rsid w:val="00F81B29"/>
    <w:rsid w:val="00F87DA7"/>
    <w:rsid w:val="00FA28A1"/>
    <w:rsid w:val="00FB1861"/>
    <w:rsid w:val="00FC21EE"/>
    <w:rsid w:val="00FC318A"/>
    <w:rsid w:val="00FC7EDF"/>
    <w:rsid w:val="00FD108A"/>
    <w:rsid w:val="00FE02FA"/>
    <w:rsid w:val="00FE657B"/>
    <w:rsid w:val="00FE7AC4"/>
    <w:rsid w:val="00FF0A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CF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051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C05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C051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C051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DF653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DF6534"/>
    <w:rPr>
      <w:rFonts w:ascii="Times New Roman" w:eastAsia="Times New Roman" w:hAnsi="Times New Roman" w:cs="Times New Roman"/>
      <w:sz w:val="20"/>
      <w:szCs w:val="20"/>
      <w:lang w:eastAsia="hu-HU"/>
    </w:rPr>
  </w:style>
  <w:style w:type="character" w:styleId="Lbjegyzet-hivatkozs">
    <w:name w:val="footnote reference"/>
    <w:semiHidden/>
    <w:rsid w:val="00DF6534"/>
    <w:rPr>
      <w:vertAlign w:val="superscript"/>
    </w:rPr>
  </w:style>
  <w:style w:type="paragraph" w:styleId="lfej">
    <w:name w:val="header"/>
    <w:basedOn w:val="Norml"/>
    <w:link w:val="lfejChar"/>
    <w:uiPriority w:val="99"/>
    <w:unhideWhenUsed/>
    <w:rsid w:val="00120DBD"/>
    <w:pPr>
      <w:tabs>
        <w:tab w:val="center" w:pos="4536"/>
        <w:tab w:val="right" w:pos="9072"/>
      </w:tabs>
      <w:spacing w:after="0" w:line="240" w:lineRule="auto"/>
    </w:pPr>
  </w:style>
  <w:style w:type="character" w:customStyle="1" w:styleId="lfejChar">
    <w:name w:val="Élőfej Char"/>
    <w:basedOn w:val="Bekezdsalapbettpusa"/>
    <w:link w:val="lfej"/>
    <w:uiPriority w:val="99"/>
    <w:rsid w:val="00120DBD"/>
  </w:style>
  <w:style w:type="paragraph" w:styleId="llb">
    <w:name w:val="footer"/>
    <w:basedOn w:val="Norml"/>
    <w:link w:val="llbChar"/>
    <w:uiPriority w:val="99"/>
    <w:unhideWhenUsed/>
    <w:rsid w:val="00120DBD"/>
    <w:pPr>
      <w:tabs>
        <w:tab w:val="center" w:pos="4536"/>
        <w:tab w:val="right" w:pos="9072"/>
      </w:tabs>
      <w:spacing w:after="0" w:line="240" w:lineRule="auto"/>
    </w:pPr>
  </w:style>
  <w:style w:type="character" w:customStyle="1" w:styleId="llbChar">
    <w:name w:val="Élőláb Char"/>
    <w:basedOn w:val="Bekezdsalapbettpusa"/>
    <w:link w:val="llb"/>
    <w:uiPriority w:val="99"/>
    <w:rsid w:val="00120DBD"/>
  </w:style>
  <w:style w:type="paragraph" w:styleId="Nincstrkz">
    <w:name w:val="No Spacing"/>
    <w:uiPriority w:val="1"/>
    <w:qFormat/>
    <w:rsid w:val="00C0519B"/>
    <w:pPr>
      <w:spacing w:after="0" w:line="240" w:lineRule="auto"/>
    </w:pPr>
  </w:style>
  <w:style w:type="character" w:customStyle="1" w:styleId="Cmsor1Char">
    <w:name w:val="Címsor 1 Char"/>
    <w:basedOn w:val="Bekezdsalapbettpusa"/>
    <w:link w:val="Cmsor1"/>
    <w:uiPriority w:val="9"/>
    <w:rsid w:val="00C0519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C0519B"/>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C0519B"/>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C0519B"/>
    <w:rPr>
      <w:rFonts w:asciiTheme="majorHAnsi" w:eastAsiaTheme="majorEastAsia" w:hAnsiTheme="majorHAnsi" w:cstheme="majorBidi"/>
      <w:i/>
      <w:iCs/>
      <w:color w:val="2E74B5" w:themeColor="accent1" w:themeShade="BF"/>
    </w:rPr>
  </w:style>
  <w:style w:type="character" w:styleId="Jegyzethivatkozs">
    <w:name w:val="annotation reference"/>
    <w:basedOn w:val="Bekezdsalapbettpusa"/>
    <w:uiPriority w:val="99"/>
    <w:semiHidden/>
    <w:unhideWhenUsed/>
    <w:rsid w:val="00BB157F"/>
    <w:rPr>
      <w:sz w:val="16"/>
      <w:szCs w:val="16"/>
    </w:rPr>
  </w:style>
  <w:style w:type="paragraph" w:styleId="Jegyzetszveg">
    <w:name w:val="annotation text"/>
    <w:basedOn w:val="Norml"/>
    <w:link w:val="JegyzetszvegChar"/>
    <w:uiPriority w:val="99"/>
    <w:semiHidden/>
    <w:unhideWhenUsed/>
    <w:rsid w:val="00BB157F"/>
    <w:pPr>
      <w:spacing w:line="240" w:lineRule="auto"/>
    </w:pPr>
    <w:rPr>
      <w:sz w:val="20"/>
      <w:szCs w:val="20"/>
    </w:rPr>
  </w:style>
  <w:style w:type="character" w:customStyle="1" w:styleId="JegyzetszvegChar">
    <w:name w:val="Jegyzetszöveg Char"/>
    <w:basedOn w:val="Bekezdsalapbettpusa"/>
    <w:link w:val="Jegyzetszveg"/>
    <w:uiPriority w:val="99"/>
    <w:semiHidden/>
    <w:rsid w:val="00BB157F"/>
    <w:rPr>
      <w:sz w:val="20"/>
      <w:szCs w:val="20"/>
    </w:rPr>
  </w:style>
  <w:style w:type="paragraph" w:styleId="Megjegyzstrgya">
    <w:name w:val="annotation subject"/>
    <w:basedOn w:val="Jegyzetszveg"/>
    <w:next w:val="Jegyzetszveg"/>
    <w:link w:val="MegjegyzstrgyaChar"/>
    <w:uiPriority w:val="99"/>
    <w:semiHidden/>
    <w:unhideWhenUsed/>
    <w:rsid w:val="00BB157F"/>
    <w:rPr>
      <w:b/>
      <w:bCs/>
    </w:rPr>
  </w:style>
  <w:style w:type="character" w:customStyle="1" w:styleId="MegjegyzstrgyaChar">
    <w:name w:val="Megjegyzés tárgya Char"/>
    <w:basedOn w:val="JegyzetszvegChar"/>
    <w:link w:val="Megjegyzstrgya"/>
    <w:uiPriority w:val="99"/>
    <w:semiHidden/>
    <w:rsid w:val="00BB157F"/>
    <w:rPr>
      <w:b/>
      <w:bCs/>
      <w:sz w:val="20"/>
      <w:szCs w:val="20"/>
    </w:rPr>
  </w:style>
  <w:style w:type="paragraph" w:styleId="Buborkszveg">
    <w:name w:val="Balloon Text"/>
    <w:basedOn w:val="Norml"/>
    <w:link w:val="BuborkszvegChar"/>
    <w:uiPriority w:val="99"/>
    <w:semiHidden/>
    <w:unhideWhenUsed/>
    <w:rsid w:val="00BB157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B157F"/>
    <w:rPr>
      <w:rFonts w:ascii="Segoe UI" w:hAnsi="Segoe UI" w:cs="Segoe UI"/>
      <w:sz w:val="18"/>
      <w:szCs w:val="18"/>
    </w:rPr>
  </w:style>
  <w:style w:type="character" w:styleId="Hiperhivatkozs">
    <w:name w:val="Hyperlink"/>
    <w:basedOn w:val="Bekezdsalapbettpusa"/>
    <w:uiPriority w:val="99"/>
    <w:unhideWhenUsed/>
    <w:rsid w:val="003D58D4"/>
    <w:rPr>
      <w:color w:val="0563C1" w:themeColor="hyperlink"/>
      <w:u w:val="single"/>
    </w:rPr>
  </w:style>
  <w:style w:type="paragraph" w:styleId="Vltozat">
    <w:name w:val="Revision"/>
    <w:hidden/>
    <w:uiPriority w:val="99"/>
    <w:semiHidden/>
    <w:rsid w:val="000F4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jus22org" TargetMode="External"/><Relationship Id="rId2" Type="http://schemas.openxmlformats.org/officeDocument/2006/relationships/hyperlink" Target="http://www.majus22.org" TargetMode="External"/><Relationship Id="rId1" Type="http://schemas.openxmlformats.org/officeDocument/2006/relationships/hyperlink" Target="http://www.majus22.or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0064-9596-4F41-8815-D7E9725E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6131</Words>
  <Characters>42310</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2020-05-19T10:38:00Z</dcterms:created>
  <dcterms:modified xsi:type="dcterms:W3CDTF">2020-05-19T10:38:00Z</dcterms:modified>
</cp:coreProperties>
</file>