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C37" w:rsidRDefault="00AF5C37" w:rsidP="007D3F5F">
      <w:pPr>
        <w:jc w:val="center"/>
      </w:pPr>
      <w:r>
        <w:rPr>
          <w:noProof/>
        </w:rPr>
        <w:drawing>
          <wp:inline distT="0" distB="0" distL="0" distR="0" wp14:anchorId="4A90B228" wp14:editId="2C0F7CE7">
            <wp:extent cx="1246340" cy="953315"/>
            <wp:effectExtent l="0" t="0" r="0" b="0"/>
            <wp:docPr id="1" name="Kép 1" descr="C:\Users\user\Documents\Hajni MUNKA anyag\PROJEKTEK\Szeretetszolgálat FOF\Megvalósítás\nyilvánosság\nszi_u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Hajni MUNKA anyag\PROJEKTEK\Szeretetszolgálat FOF\Megvalósítás\nyilvánosság\nszi_uj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141" cy="963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C37" w:rsidRDefault="00AF5C37" w:rsidP="007D3F5F">
      <w:pPr>
        <w:jc w:val="center"/>
      </w:pPr>
    </w:p>
    <w:p w:rsidR="00FA0FBA" w:rsidRPr="003E16C2" w:rsidRDefault="00FA0FBA" w:rsidP="007D3F5F">
      <w:pPr>
        <w:jc w:val="center"/>
      </w:pPr>
      <w:r w:rsidRPr="003E16C2">
        <w:t>Esélyt mindenkinek!-MÁON Református Programok</w:t>
      </w:r>
    </w:p>
    <w:p w:rsidR="00D14584" w:rsidRPr="003E16C2" w:rsidRDefault="00D14584"/>
    <w:p w:rsidR="00FA0FBA" w:rsidRPr="003E16C2" w:rsidRDefault="00FA0FBA" w:rsidP="00FA0FBA">
      <w:pPr>
        <w:jc w:val="both"/>
      </w:pPr>
      <w:r w:rsidRPr="003E16C2">
        <w:t>A Slachta Margit Nemzeti Szociálpolitikai Intézet</w:t>
      </w:r>
      <w:r w:rsidR="00894CC0" w:rsidRPr="003E16C2">
        <w:t xml:space="preserve"> és</w:t>
      </w:r>
      <w:r w:rsidRPr="003E16C2">
        <w:t xml:space="preserve"> a Belügyminisztérium Fogyatékosságügyi Államtitkára a „Fogyatékos személyek helyi, regionális és országos szervezeteinek szakmai programjainak támogatása 2024” (FOF2024) megnevezésű pályázati program keretében 940.282 Ft összegű támogatásban részesítette a Tiszáninneni Református Egyházkerület Szeretetszolgálatát.</w:t>
      </w:r>
    </w:p>
    <w:p w:rsidR="00894CC0" w:rsidRPr="003E16C2" w:rsidRDefault="00894CC0" w:rsidP="00FA0FBA">
      <w:pPr>
        <w:jc w:val="both"/>
      </w:pPr>
    </w:p>
    <w:p w:rsidR="00AA5FFA" w:rsidRDefault="00894CC0" w:rsidP="00AA5FFA">
      <w:pPr>
        <w:jc w:val="both"/>
      </w:pPr>
      <w:r w:rsidRPr="003E16C2">
        <w:t xml:space="preserve">A pályázat keretében lehetőség nyílt számos program megvalósítására, amelyek változatos időtöltést biztosítanak a MÁON Református Szeretetotthon gondozottainak és hozzájárulnak a fogyatékkal élők társadalmi elfogadásának elősegítéséhez. </w:t>
      </w:r>
      <w:r w:rsidR="00AA5FFA">
        <w:t xml:space="preserve">A fogyatékkal élők </w:t>
      </w:r>
      <w:r w:rsidR="00AA5FFA" w:rsidRPr="0026683E">
        <w:t>mellett a programban a társadalom több szereplője is helyet kap, részvételük aktív (</w:t>
      </w:r>
      <w:r w:rsidR="00AA5FFA">
        <w:t xml:space="preserve">szakemberek, </w:t>
      </w:r>
      <w:r w:rsidR="00AA5FFA" w:rsidRPr="0026683E">
        <w:t>s</w:t>
      </w:r>
      <w:r w:rsidR="00AA5FFA">
        <w:t>egítők, szülők</w:t>
      </w:r>
      <w:r w:rsidR="00AA5FFA" w:rsidRPr="0026683E">
        <w:t>) és passzív (éttermi vendégkör, a buszon utazó turisták,</w:t>
      </w:r>
      <w:r w:rsidR="00AA5FFA">
        <w:t xml:space="preserve"> idősek). </w:t>
      </w:r>
      <w:r w:rsidR="00AA5FFA" w:rsidRPr="0026683E">
        <w:t xml:space="preserve">A programok alkalmával </w:t>
      </w:r>
      <w:r w:rsidR="00AA5FFA">
        <w:rPr>
          <w:bCs/>
        </w:rPr>
        <w:t>az étkezések</w:t>
      </w:r>
      <w:r w:rsidR="00AA5FFA" w:rsidRPr="0026683E">
        <w:rPr>
          <w:bCs/>
        </w:rPr>
        <w:t xml:space="preserve"> integrá</w:t>
      </w:r>
      <w:r w:rsidR="00AA5FFA">
        <w:rPr>
          <w:bCs/>
        </w:rPr>
        <w:t xml:space="preserve">ltan, az átlagemberek számára és a mássággal élők </w:t>
      </w:r>
      <w:r w:rsidR="00AA5FFA" w:rsidRPr="0026683E">
        <w:rPr>
          <w:bCs/>
        </w:rPr>
        <w:t>számára is elé</w:t>
      </w:r>
      <w:r w:rsidR="00AA5FFA">
        <w:rPr>
          <w:bCs/>
        </w:rPr>
        <w:t>rhető környezetben történik</w:t>
      </w:r>
      <w:r w:rsidR="00AA5FFA" w:rsidRPr="0026683E">
        <w:rPr>
          <w:bCs/>
        </w:rPr>
        <w:t>.</w:t>
      </w:r>
      <w:r w:rsidR="00AA5FFA" w:rsidRPr="0026683E">
        <w:t xml:space="preserve"> A társadalmi integráció különösen fontos napjainkban, ez a program sorozatunk végső küldetése is, amellett, hogy különleges, felejthetetlen élményekhez juttatjuk a résztvevőket.</w:t>
      </w:r>
    </w:p>
    <w:p w:rsidR="00BE076F" w:rsidRPr="003E16C2" w:rsidRDefault="00BE076F"/>
    <w:p w:rsidR="006A5E35" w:rsidRDefault="003E16C2" w:rsidP="004920E4">
      <w:pPr>
        <w:jc w:val="both"/>
      </w:pPr>
      <w:r>
        <w:t>A pályázat megvalósítási ideje alatt, amely 2025.</w:t>
      </w:r>
      <w:r w:rsidR="00AA5FFA">
        <w:t xml:space="preserve"> március –szeptember </w:t>
      </w:r>
      <w:r>
        <w:t xml:space="preserve">közötti időszak mindösszesen 24 </w:t>
      </w:r>
      <w:r w:rsidR="0089414E">
        <w:t>fogyatékk</w:t>
      </w:r>
      <w:r w:rsidR="006A5E35">
        <w:t>al élő és hozzátartozóik vesznek</w:t>
      </w:r>
      <w:r w:rsidR="0089414E">
        <w:t xml:space="preserve"> részt debreceni és budapesti kiránduláson, színházl</w:t>
      </w:r>
      <w:r w:rsidR="00B62CD8">
        <w:t>átogatáson valamin</w:t>
      </w:r>
      <w:r w:rsidR="006A5E35">
        <w:t>t ellátogatn</w:t>
      </w:r>
      <w:r w:rsidR="00B62CD8">
        <w:t>ak</w:t>
      </w:r>
      <w:r w:rsidR="0089414E">
        <w:t xml:space="preserve"> az Ongai Szociális Szolgáltató Központba, ahol az ottani gondozotta</w:t>
      </w:r>
      <w:r w:rsidR="00B62CD8">
        <w:t>kkal töltöttek</w:t>
      </w:r>
      <w:r w:rsidR="0089414E">
        <w:t xml:space="preserve"> el közösen egy napot.</w:t>
      </w:r>
      <w:r w:rsidR="004920E4">
        <w:t xml:space="preserve"> </w:t>
      </w:r>
    </w:p>
    <w:p w:rsidR="006A5E35" w:rsidRDefault="006A5E35" w:rsidP="004920E4">
      <w:pPr>
        <w:jc w:val="both"/>
      </w:pPr>
    </w:p>
    <w:p w:rsidR="004920E4" w:rsidRPr="003E16C2" w:rsidRDefault="004920E4" w:rsidP="004920E4">
      <w:pPr>
        <w:jc w:val="both"/>
      </w:pPr>
      <w:r>
        <w:t>A progr</w:t>
      </w:r>
      <w:r w:rsidR="00B62CD8">
        <w:t>amok négy téma köré csoportosult</w:t>
      </w:r>
      <w:r>
        <w:t>ak, amelyek a hit, a kultúra, a szabadidő és az ágazati együttműködés.</w:t>
      </w:r>
    </w:p>
    <w:p w:rsidR="00BE076F" w:rsidRDefault="00BE076F" w:rsidP="00AA5FFA">
      <w:pPr>
        <w:jc w:val="both"/>
      </w:pPr>
    </w:p>
    <w:p w:rsidR="005E166F" w:rsidRDefault="00AF5C37" w:rsidP="006A5E35">
      <w:pPr>
        <w:jc w:val="both"/>
      </w:pPr>
      <w:r>
        <w:t xml:space="preserve">Köszönjük a </w:t>
      </w:r>
      <w:r w:rsidRPr="003E16C2">
        <w:t>Slachta Margit Nemzeti Szociálpolitikai Intéz</w:t>
      </w:r>
      <w:bookmarkStart w:id="0" w:name="_GoBack"/>
      <w:bookmarkEnd w:id="0"/>
      <w:r w:rsidRPr="003E16C2">
        <w:t>et és a Belügyminisztériu</w:t>
      </w:r>
      <w:r>
        <w:t>m Fogyatékosságügyi Államtitkárának támogatását.</w:t>
      </w:r>
    </w:p>
    <w:p w:rsidR="005E166F" w:rsidRDefault="005E166F"/>
    <w:p w:rsidR="00AF5C37" w:rsidRDefault="00AF5C37"/>
    <w:p w:rsidR="00AF5C37" w:rsidRDefault="00AF5C37"/>
    <w:p w:rsidR="00AF5C37" w:rsidRDefault="00AF5C37" w:rsidP="00AF5C37">
      <w:pPr>
        <w:pStyle w:val="NormlWeb"/>
      </w:pPr>
    </w:p>
    <w:p w:rsidR="00AF5C37" w:rsidRDefault="00AF5C37"/>
    <w:p w:rsidR="00AF5C37" w:rsidRDefault="00AF5C37"/>
    <w:p w:rsidR="005E166F" w:rsidRDefault="005E166F"/>
    <w:p w:rsidR="005E166F" w:rsidRDefault="005E166F"/>
    <w:p w:rsidR="005E166F" w:rsidRPr="003E16C2" w:rsidRDefault="005E166F"/>
    <w:p w:rsidR="00BE076F" w:rsidRPr="003E16C2" w:rsidRDefault="00BE076F"/>
    <w:p w:rsidR="00BE076F" w:rsidRPr="003E16C2" w:rsidRDefault="00BE076F"/>
    <w:sectPr w:rsidR="00BE076F" w:rsidRPr="003E1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FD2" w:rsidRDefault="00752FD2" w:rsidP="00AF5C37">
      <w:r>
        <w:separator/>
      </w:r>
    </w:p>
  </w:endnote>
  <w:endnote w:type="continuationSeparator" w:id="0">
    <w:p w:rsidR="00752FD2" w:rsidRDefault="00752FD2" w:rsidP="00AF5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FD2" w:rsidRDefault="00752FD2" w:rsidP="00AF5C37">
      <w:r>
        <w:separator/>
      </w:r>
    </w:p>
  </w:footnote>
  <w:footnote w:type="continuationSeparator" w:id="0">
    <w:p w:rsidR="00752FD2" w:rsidRDefault="00752FD2" w:rsidP="00AF5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76F"/>
    <w:rsid w:val="00105960"/>
    <w:rsid w:val="002F4446"/>
    <w:rsid w:val="00305F64"/>
    <w:rsid w:val="003E16C2"/>
    <w:rsid w:val="004920E4"/>
    <w:rsid w:val="005E166F"/>
    <w:rsid w:val="006A5E35"/>
    <w:rsid w:val="00752FD2"/>
    <w:rsid w:val="007C7175"/>
    <w:rsid w:val="007D3F5F"/>
    <w:rsid w:val="0089414E"/>
    <w:rsid w:val="00894CC0"/>
    <w:rsid w:val="00A90A3C"/>
    <w:rsid w:val="00AA5FFA"/>
    <w:rsid w:val="00AF5C37"/>
    <w:rsid w:val="00B62CD8"/>
    <w:rsid w:val="00BE076F"/>
    <w:rsid w:val="00D14584"/>
    <w:rsid w:val="00DE55F3"/>
    <w:rsid w:val="00FA0FBA"/>
    <w:rsid w:val="00FD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2F74C26-C7A5-45AA-A645-15D18AE92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A0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7D3F5F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AF5C37"/>
    <w:pPr>
      <w:spacing w:before="100" w:beforeAutospacing="1" w:after="100" w:afterAutospacing="1"/>
    </w:pPr>
  </w:style>
  <w:style w:type="paragraph" w:styleId="lfej">
    <w:name w:val="header"/>
    <w:basedOn w:val="Norml"/>
    <w:link w:val="lfejChar"/>
    <w:uiPriority w:val="99"/>
    <w:unhideWhenUsed/>
    <w:rsid w:val="00AF5C3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F5C3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AF5C3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F5C37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9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2025-07-07T10:54:00Z</dcterms:created>
  <dcterms:modified xsi:type="dcterms:W3CDTF">2025-07-07T10:57:00Z</dcterms:modified>
</cp:coreProperties>
</file>